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990" w:rsidRDefault="00F91990" w:rsidP="00F91990">
      <w:pPr>
        <w:pStyle w:val="PlainText"/>
        <w:jc w:val="center"/>
      </w:pPr>
      <w:bookmarkStart w:id="0" w:name="_GoBack"/>
      <w:r>
        <w:t>Jefferson County Parks and Recreation Fundraising Committee Agenda</w:t>
      </w:r>
    </w:p>
    <w:bookmarkEnd w:id="0"/>
    <w:p w:rsidR="00F91990" w:rsidRDefault="00F91990" w:rsidP="00F91990">
      <w:pPr>
        <w:pStyle w:val="PlainText"/>
        <w:jc w:val="center"/>
      </w:pPr>
      <w:r>
        <w:t>February 11, 2016</w:t>
      </w:r>
    </w:p>
    <w:p w:rsidR="00F91990" w:rsidRDefault="00F91990" w:rsidP="00F91990">
      <w:pPr>
        <w:pStyle w:val="PlainText"/>
      </w:pPr>
    </w:p>
    <w:p w:rsidR="00F91990" w:rsidRDefault="00F91990" w:rsidP="00F91990">
      <w:pPr>
        <w:pStyle w:val="PlainText"/>
      </w:pPr>
      <w:r>
        <w:t>Fireworks subcommittee report</w:t>
      </w:r>
    </w:p>
    <w:p w:rsidR="00F91990" w:rsidRDefault="00F91990" w:rsidP="00F91990">
      <w:pPr>
        <w:pStyle w:val="PlainText"/>
      </w:pPr>
    </w:p>
    <w:p w:rsidR="00F91990" w:rsidRDefault="00F91990" w:rsidP="00F91990">
      <w:pPr>
        <w:pStyle w:val="PlainText"/>
      </w:pPr>
      <w:r>
        <w:t>Unfinished business:</w:t>
      </w:r>
    </w:p>
    <w:p w:rsidR="00F91990" w:rsidRDefault="00F91990" w:rsidP="00F91990">
      <w:pPr>
        <w:pStyle w:val="PlainText"/>
      </w:pPr>
      <w:r>
        <w:t>1. CFC application update</w:t>
      </w:r>
    </w:p>
    <w:p w:rsidR="00F91990" w:rsidRDefault="00F91990" w:rsidP="00F91990">
      <w:pPr>
        <w:pStyle w:val="PlainText"/>
      </w:pPr>
      <w:r>
        <w:t>2. Update on bingo for 2016</w:t>
      </w:r>
    </w:p>
    <w:p w:rsidR="00F91990" w:rsidRDefault="00F91990" w:rsidP="00F91990">
      <w:pPr>
        <w:pStyle w:val="PlainText"/>
      </w:pPr>
    </w:p>
    <w:p w:rsidR="00F91990" w:rsidRDefault="00F91990" w:rsidP="00F91990">
      <w:pPr>
        <w:pStyle w:val="PlainText"/>
      </w:pPr>
      <w:r>
        <w:t>New business:</w:t>
      </w:r>
    </w:p>
    <w:p w:rsidR="00F91990" w:rsidRDefault="00F91990" w:rsidP="00F91990">
      <w:pPr>
        <w:pStyle w:val="PlainText"/>
      </w:pPr>
      <w:r>
        <w:t>1. JCPRC Case statement</w:t>
      </w:r>
    </w:p>
    <w:p w:rsidR="00F91990" w:rsidRDefault="00F91990" w:rsidP="00F91990">
      <w:pPr>
        <w:pStyle w:val="PlainText"/>
      </w:pPr>
      <w:r>
        <w:t xml:space="preserve">2. Tentative planning for ADA accessible playground fundraising campaign (tentative pending approval of the playground plan by the facilities committee and full board) </w:t>
      </w:r>
    </w:p>
    <w:p w:rsidR="00F91990" w:rsidRDefault="00F91990" w:rsidP="00F91990">
      <w:pPr>
        <w:pStyle w:val="PlainText"/>
      </w:pPr>
      <w:r>
        <w:t xml:space="preserve">3. Planning for summer 2017 Beer and Wine Festival </w:t>
      </w:r>
    </w:p>
    <w:p w:rsidR="00F91990" w:rsidRDefault="00F91990" w:rsidP="00F91990">
      <w:pPr>
        <w:pStyle w:val="PlainText"/>
      </w:pPr>
      <w:r>
        <w:t>4. Planning for the Sparks for the Parks Glow Run</w:t>
      </w:r>
    </w:p>
    <w:p w:rsidR="00121EB5" w:rsidRDefault="00121EB5"/>
    <w:sectPr w:rsidR="00121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90"/>
    <w:rsid w:val="00121EB5"/>
    <w:rsid w:val="00F9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B6771-5E2F-41E3-8759-94C73608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9199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199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 Zaglifa</dc:creator>
  <cp:keywords/>
  <dc:description/>
  <cp:lastModifiedBy>Becki Zaglifa</cp:lastModifiedBy>
  <cp:revision>1</cp:revision>
  <dcterms:created xsi:type="dcterms:W3CDTF">2016-02-09T18:03:00Z</dcterms:created>
  <dcterms:modified xsi:type="dcterms:W3CDTF">2016-02-09T18:12:00Z</dcterms:modified>
</cp:coreProperties>
</file>