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49" w:rsidRDefault="00764B49" w:rsidP="00052C76">
      <w:pPr>
        <w:pStyle w:val="NoSpacing"/>
        <w:rPr>
          <w:b/>
          <w:sz w:val="24"/>
        </w:rPr>
      </w:pPr>
    </w:p>
    <w:p w:rsidR="00052C76" w:rsidRPr="00052C76" w:rsidRDefault="00052C76" w:rsidP="00052C76">
      <w:pPr>
        <w:pStyle w:val="NoSpacing"/>
        <w:rPr>
          <w:b/>
          <w:sz w:val="24"/>
        </w:rPr>
      </w:pPr>
      <w:r w:rsidRPr="00052C76">
        <w:rPr>
          <w:b/>
          <w:sz w:val="24"/>
        </w:rPr>
        <w:t>Berkeley County HSEM</w:t>
      </w:r>
    </w:p>
    <w:p w:rsidR="00052C76" w:rsidRPr="00052C76" w:rsidRDefault="0054575C" w:rsidP="00052C76">
      <w:pPr>
        <w:pStyle w:val="NoSpacing"/>
        <w:rPr>
          <w:sz w:val="24"/>
        </w:rPr>
      </w:pPr>
      <w:r>
        <w:rPr>
          <w:sz w:val="24"/>
        </w:rPr>
        <w:t>G. Edgar (Eddie) Gochenour</w:t>
      </w:r>
      <w:r w:rsidR="00052C76" w:rsidRPr="00052C76">
        <w:rPr>
          <w:sz w:val="24"/>
        </w:rPr>
        <w:t>, Director</w:t>
      </w:r>
    </w:p>
    <w:p w:rsidR="00052C76" w:rsidRPr="00052C76" w:rsidRDefault="00052C76" w:rsidP="00052C76">
      <w:pPr>
        <w:pStyle w:val="NoSpacing"/>
        <w:rPr>
          <w:sz w:val="24"/>
        </w:rPr>
      </w:pPr>
      <w:r w:rsidRPr="00052C76">
        <w:rPr>
          <w:sz w:val="24"/>
        </w:rPr>
        <w:t>802 Emmett Rousch Drive, Suite B</w:t>
      </w:r>
    </w:p>
    <w:p w:rsidR="00052C76" w:rsidRPr="00052C76" w:rsidRDefault="00052C76" w:rsidP="00052C76">
      <w:pPr>
        <w:pStyle w:val="NoSpacing"/>
        <w:rPr>
          <w:sz w:val="24"/>
        </w:rPr>
      </w:pPr>
      <w:r w:rsidRPr="00052C76">
        <w:rPr>
          <w:sz w:val="24"/>
        </w:rPr>
        <w:t>Martinsburg, WV 25401</w:t>
      </w:r>
    </w:p>
    <w:p w:rsidR="00052C76" w:rsidRPr="00052C76" w:rsidRDefault="0054575C" w:rsidP="00052C76">
      <w:pPr>
        <w:pStyle w:val="NoSpacing"/>
        <w:rPr>
          <w:sz w:val="24"/>
        </w:rPr>
      </w:pPr>
      <w:r>
        <w:rPr>
          <w:sz w:val="24"/>
        </w:rPr>
        <w:t>304-263-2911</w:t>
      </w:r>
      <w:r w:rsidR="00052C76" w:rsidRPr="00052C76">
        <w:rPr>
          <w:sz w:val="24"/>
        </w:rPr>
        <w:t xml:space="preserve"> (W)</w:t>
      </w:r>
    </w:p>
    <w:p w:rsidR="00052C76" w:rsidRDefault="0054575C" w:rsidP="00052C76">
      <w:pPr>
        <w:pStyle w:val="NoSpacing"/>
        <w:rPr>
          <w:sz w:val="24"/>
        </w:rPr>
      </w:pPr>
      <w:r>
        <w:rPr>
          <w:sz w:val="24"/>
        </w:rPr>
        <w:t>304-702-4478</w:t>
      </w:r>
      <w:r w:rsidR="00052C76" w:rsidRPr="00052C76">
        <w:rPr>
          <w:sz w:val="24"/>
        </w:rPr>
        <w:t xml:space="preserve"> (Cell)</w:t>
      </w:r>
    </w:p>
    <w:p w:rsidR="00764B49" w:rsidRDefault="00764B49" w:rsidP="00052C76">
      <w:pPr>
        <w:pStyle w:val="NoSpacing"/>
        <w:rPr>
          <w:sz w:val="24"/>
        </w:rPr>
      </w:pPr>
    </w:p>
    <w:p w:rsidR="00764B49" w:rsidRPr="00052C76" w:rsidRDefault="00764B49" w:rsidP="00764B49">
      <w:pPr>
        <w:pStyle w:val="NoSpacing"/>
        <w:rPr>
          <w:b/>
          <w:sz w:val="24"/>
        </w:rPr>
      </w:pPr>
      <w:r w:rsidRPr="00052C76">
        <w:rPr>
          <w:b/>
          <w:sz w:val="24"/>
        </w:rPr>
        <w:t>Berkeley County HSEM</w:t>
      </w:r>
    </w:p>
    <w:p w:rsidR="00764B49" w:rsidRDefault="00764B49" w:rsidP="00052C76">
      <w:pPr>
        <w:pStyle w:val="NoSpacing"/>
        <w:rPr>
          <w:sz w:val="24"/>
        </w:rPr>
      </w:pPr>
      <w:r>
        <w:rPr>
          <w:sz w:val="24"/>
        </w:rPr>
        <w:t>Randy Lilly, Emergency Manager</w:t>
      </w:r>
    </w:p>
    <w:p w:rsidR="00764B49" w:rsidRPr="00052C76" w:rsidRDefault="00764B49" w:rsidP="00764B49">
      <w:pPr>
        <w:pStyle w:val="NoSpacing"/>
        <w:rPr>
          <w:sz w:val="24"/>
        </w:rPr>
      </w:pPr>
      <w:r w:rsidRPr="00052C76">
        <w:rPr>
          <w:sz w:val="24"/>
        </w:rPr>
        <w:t>802 Emmett Rousch Drive, Suite B</w:t>
      </w:r>
    </w:p>
    <w:p w:rsidR="00764B49" w:rsidRPr="00052C76" w:rsidRDefault="00764B49" w:rsidP="00764B49">
      <w:pPr>
        <w:pStyle w:val="NoSpacing"/>
        <w:rPr>
          <w:sz w:val="24"/>
        </w:rPr>
      </w:pPr>
      <w:r w:rsidRPr="00052C76">
        <w:rPr>
          <w:sz w:val="24"/>
        </w:rPr>
        <w:t>Martinsburg, WV 25401</w:t>
      </w:r>
    </w:p>
    <w:p w:rsidR="00764B49" w:rsidRPr="00052C76" w:rsidRDefault="00764B49" w:rsidP="00764B49">
      <w:pPr>
        <w:pStyle w:val="NoSpacing"/>
        <w:rPr>
          <w:sz w:val="24"/>
        </w:rPr>
      </w:pPr>
      <w:r>
        <w:rPr>
          <w:sz w:val="24"/>
        </w:rPr>
        <w:t>304-263-1345</w:t>
      </w:r>
      <w:r w:rsidRPr="00052C76">
        <w:rPr>
          <w:sz w:val="24"/>
        </w:rPr>
        <w:t xml:space="preserve"> (W)</w:t>
      </w:r>
    </w:p>
    <w:p w:rsidR="00764B49" w:rsidRDefault="00764B49" w:rsidP="00764B49">
      <w:pPr>
        <w:pStyle w:val="NoSpacing"/>
        <w:rPr>
          <w:sz w:val="24"/>
        </w:rPr>
      </w:pPr>
      <w:r>
        <w:rPr>
          <w:sz w:val="24"/>
        </w:rPr>
        <w:t>304-676-9911</w:t>
      </w:r>
      <w:r w:rsidRPr="00052C76">
        <w:rPr>
          <w:sz w:val="24"/>
        </w:rPr>
        <w:t xml:space="preserve"> (Cell)</w:t>
      </w:r>
    </w:p>
    <w:p w:rsidR="00052C76" w:rsidRDefault="00052C76" w:rsidP="00052C76">
      <w:pPr>
        <w:pStyle w:val="NoSpacing"/>
        <w:rPr>
          <w:b/>
          <w:sz w:val="24"/>
        </w:rPr>
      </w:pPr>
    </w:p>
    <w:p w:rsidR="00052C76" w:rsidRDefault="00052C76" w:rsidP="00052C76">
      <w:pPr>
        <w:pStyle w:val="NoSpacing"/>
        <w:rPr>
          <w:b/>
          <w:sz w:val="24"/>
        </w:rPr>
      </w:pPr>
      <w:r>
        <w:rPr>
          <w:b/>
          <w:sz w:val="24"/>
        </w:rPr>
        <w:t>City of Winchester, Virginia</w:t>
      </w:r>
      <w:r w:rsidR="007B370E">
        <w:rPr>
          <w:b/>
          <w:sz w:val="24"/>
        </w:rPr>
        <w:t xml:space="preserve"> EMA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Lynn Miller, Coordinator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Timbrook Public Safety Center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231 E Piccadilly Street, Suite 310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Winchester, VA 22601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540-545-4721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Elizabeth Minor, Mayor &amp; Deputy Director</w:t>
      </w:r>
    </w:p>
    <w:p w:rsidR="00052C76" w:rsidRPr="00052C76" w:rsidRDefault="0054575C" w:rsidP="00052C76">
      <w:pPr>
        <w:pStyle w:val="NoSpacing"/>
        <w:rPr>
          <w:sz w:val="24"/>
        </w:rPr>
      </w:pPr>
      <w:r>
        <w:rPr>
          <w:sz w:val="24"/>
        </w:rPr>
        <w:t>Chester Lauck, Emergency M</w:t>
      </w:r>
      <w:r w:rsidR="00052C76">
        <w:rPr>
          <w:sz w:val="24"/>
        </w:rPr>
        <w:t xml:space="preserve">anagement Specialist </w:t>
      </w:r>
    </w:p>
    <w:p w:rsidR="00052C76" w:rsidRDefault="00052C76" w:rsidP="00052C76">
      <w:pPr>
        <w:pStyle w:val="NoSpacing"/>
        <w:rPr>
          <w:b/>
          <w:sz w:val="24"/>
        </w:rPr>
      </w:pPr>
    </w:p>
    <w:p w:rsidR="00052C76" w:rsidRDefault="00052C76" w:rsidP="00052C76">
      <w:pPr>
        <w:pStyle w:val="NoSpacing"/>
        <w:rPr>
          <w:b/>
          <w:sz w:val="24"/>
        </w:rPr>
      </w:pPr>
      <w:r>
        <w:rPr>
          <w:b/>
          <w:sz w:val="24"/>
        </w:rPr>
        <w:t>Clarke County, Virginia EMA</w:t>
      </w:r>
    </w:p>
    <w:p w:rsidR="00052C76" w:rsidRDefault="0054575C" w:rsidP="00052C76">
      <w:pPr>
        <w:pStyle w:val="NoSpacing"/>
        <w:rPr>
          <w:sz w:val="24"/>
        </w:rPr>
      </w:pPr>
      <w:r>
        <w:rPr>
          <w:sz w:val="24"/>
        </w:rPr>
        <w:t>Brian Lichty</w:t>
      </w:r>
      <w:bookmarkStart w:id="0" w:name="_GoBack"/>
      <w:bookmarkEnd w:id="0"/>
      <w:r>
        <w:rPr>
          <w:sz w:val="24"/>
        </w:rPr>
        <w:t>, EMA Director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101 Chalmers Court, Suite B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Berryville, VA 22611</w:t>
      </w:r>
    </w:p>
    <w:p w:rsidR="00052C76" w:rsidRPr="00052C76" w:rsidRDefault="0054575C" w:rsidP="00052C76">
      <w:pPr>
        <w:pStyle w:val="NoSpacing"/>
        <w:rPr>
          <w:sz w:val="24"/>
        </w:rPr>
      </w:pPr>
      <w:r>
        <w:rPr>
          <w:sz w:val="24"/>
        </w:rPr>
        <w:t>540-955-5113</w:t>
      </w:r>
    </w:p>
    <w:p w:rsidR="00052C76" w:rsidRPr="00052C76" w:rsidRDefault="00052C76" w:rsidP="00052C76">
      <w:pPr>
        <w:pStyle w:val="NoSpacing"/>
        <w:rPr>
          <w:sz w:val="24"/>
        </w:rPr>
      </w:pPr>
    </w:p>
    <w:p w:rsidR="00052C76" w:rsidRPr="00052C76" w:rsidRDefault="00052C76" w:rsidP="00052C76">
      <w:pPr>
        <w:pStyle w:val="NoSpacing"/>
        <w:rPr>
          <w:b/>
          <w:sz w:val="24"/>
        </w:rPr>
      </w:pPr>
      <w:r w:rsidRPr="00052C76">
        <w:rPr>
          <w:b/>
          <w:sz w:val="24"/>
        </w:rPr>
        <w:t>Frederick County, Maryland EMA</w:t>
      </w:r>
    </w:p>
    <w:p w:rsidR="00052C76" w:rsidRDefault="00052C76" w:rsidP="00052C76">
      <w:pPr>
        <w:pStyle w:val="NoSpacing"/>
        <w:rPr>
          <w:sz w:val="24"/>
        </w:rPr>
      </w:pPr>
      <w:r w:rsidRPr="00052C76">
        <w:rPr>
          <w:sz w:val="24"/>
        </w:rPr>
        <w:t xml:space="preserve">John </w:t>
      </w:r>
      <w:r w:rsidR="0054575C">
        <w:rPr>
          <w:sz w:val="24"/>
        </w:rPr>
        <w:t xml:space="preserve">(Jack) </w:t>
      </w:r>
      <w:r w:rsidRPr="00052C76">
        <w:rPr>
          <w:sz w:val="24"/>
        </w:rPr>
        <w:t>Markey, Director of Emergency Management Division</w:t>
      </w:r>
    </w:p>
    <w:p w:rsidR="0054575C" w:rsidRPr="00052C76" w:rsidRDefault="0054575C" w:rsidP="00052C76">
      <w:pPr>
        <w:pStyle w:val="NoSpacing"/>
        <w:rPr>
          <w:sz w:val="24"/>
        </w:rPr>
      </w:pPr>
      <w:r>
        <w:rPr>
          <w:sz w:val="24"/>
        </w:rPr>
        <w:t>Dennis Dudley</w:t>
      </w:r>
      <w:r w:rsidRPr="00052C76">
        <w:rPr>
          <w:sz w:val="24"/>
        </w:rPr>
        <w:t>, Director of Emergency Preparedness</w:t>
      </w:r>
    </w:p>
    <w:p w:rsidR="00052C76" w:rsidRPr="00052C76" w:rsidRDefault="00052C76" w:rsidP="00052C76">
      <w:pPr>
        <w:pStyle w:val="NoSpacing"/>
        <w:rPr>
          <w:sz w:val="24"/>
        </w:rPr>
      </w:pPr>
      <w:r w:rsidRPr="00052C76">
        <w:rPr>
          <w:sz w:val="24"/>
        </w:rPr>
        <w:t>5370 Public Safety PL, 3</w:t>
      </w:r>
      <w:r w:rsidRPr="00052C76">
        <w:rPr>
          <w:sz w:val="24"/>
          <w:vertAlign w:val="superscript"/>
        </w:rPr>
        <w:t>rd</w:t>
      </w:r>
      <w:r w:rsidRPr="00052C76">
        <w:rPr>
          <w:sz w:val="24"/>
        </w:rPr>
        <w:t xml:space="preserve"> Floor</w:t>
      </w:r>
    </w:p>
    <w:p w:rsidR="00052C76" w:rsidRDefault="00052C76" w:rsidP="00052C76">
      <w:pPr>
        <w:pStyle w:val="NoSpacing"/>
        <w:rPr>
          <w:sz w:val="24"/>
        </w:rPr>
      </w:pPr>
      <w:r w:rsidRPr="00052C76">
        <w:rPr>
          <w:sz w:val="24"/>
        </w:rPr>
        <w:t>Frederick, MD 21704</w:t>
      </w:r>
    </w:p>
    <w:p w:rsidR="005B4E21" w:rsidRDefault="005B4E21" w:rsidP="00052C76">
      <w:pPr>
        <w:pStyle w:val="NoSpacing"/>
        <w:rPr>
          <w:sz w:val="24"/>
        </w:rPr>
      </w:pPr>
      <w:r>
        <w:rPr>
          <w:sz w:val="24"/>
        </w:rPr>
        <w:t>301-600-1746 (W)</w:t>
      </w:r>
    </w:p>
    <w:p w:rsidR="0054575C" w:rsidRDefault="0054575C" w:rsidP="00052C76">
      <w:pPr>
        <w:pStyle w:val="NoSpacing"/>
        <w:rPr>
          <w:sz w:val="24"/>
        </w:rPr>
      </w:pPr>
      <w:r>
        <w:rPr>
          <w:sz w:val="24"/>
        </w:rPr>
        <w:t>301-600-6026 (F)</w:t>
      </w:r>
    </w:p>
    <w:p w:rsidR="005B4E21" w:rsidRDefault="005B4E21" w:rsidP="00052C76">
      <w:pPr>
        <w:pStyle w:val="NoSpacing"/>
        <w:rPr>
          <w:sz w:val="24"/>
        </w:rPr>
      </w:pPr>
      <w:r>
        <w:rPr>
          <w:sz w:val="24"/>
        </w:rPr>
        <w:t>301-600-1603 (911 non-emergency line)</w:t>
      </w:r>
    </w:p>
    <w:p w:rsidR="003E7718" w:rsidRDefault="003E7718" w:rsidP="00052C76">
      <w:pPr>
        <w:pStyle w:val="NoSpacing"/>
        <w:rPr>
          <w:sz w:val="24"/>
        </w:rPr>
      </w:pPr>
    </w:p>
    <w:p w:rsidR="00764B49" w:rsidRDefault="00764B49" w:rsidP="00052C76">
      <w:pPr>
        <w:pStyle w:val="NoSpacing"/>
        <w:rPr>
          <w:b/>
          <w:sz w:val="24"/>
        </w:rPr>
      </w:pPr>
    </w:p>
    <w:p w:rsidR="0054575C" w:rsidRDefault="00052C76" w:rsidP="00052C76">
      <w:pPr>
        <w:pStyle w:val="NoSpacing"/>
        <w:rPr>
          <w:b/>
          <w:sz w:val="24"/>
        </w:rPr>
      </w:pPr>
      <w:r w:rsidRPr="00052C76">
        <w:rPr>
          <w:b/>
          <w:sz w:val="24"/>
        </w:rPr>
        <w:t xml:space="preserve">Frederick County, Virginia EMA </w:t>
      </w:r>
    </w:p>
    <w:p w:rsidR="00052C76" w:rsidRDefault="0054575C" w:rsidP="00052C76">
      <w:pPr>
        <w:pStyle w:val="NoSpacing"/>
        <w:rPr>
          <w:sz w:val="24"/>
        </w:rPr>
      </w:pPr>
      <w:r>
        <w:rPr>
          <w:sz w:val="24"/>
        </w:rPr>
        <w:t>Chester T. Lauck, Deputy Emergency Management</w:t>
      </w:r>
      <w:r w:rsidR="00764B49">
        <w:rPr>
          <w:sz w:val="24"/>
        </w:rPr>
        <w:t xml:space="preserve"> Coordinator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1080 Coverstone Drive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Winchester, VA 22602</w:t>
      </w:r>
    </w:p>
    <w:p w:rsidR="00052C76" w:rsidRDefault="0054575C" w:rsidP="00052C76">
      <w:pPr>
        <w:pStyle w:val="NoSpacing"/>
        <w:rPr>
          <w:sz w:val="24"/>
        </w:rPr>
      </w:pPr>
      <w:r>
        <w:rPr>
          <w:sz w:val="24"/>
        </w:rPr>
        <w:t>540-665-5618 (W)</w:t>
      </w:r>
    </w:p>
    <w:p w:rsidR="0054575C" w:rsidRDefault="0054575C" w:rsidP="00052C76">
      <w:pPr>
        <w:pStyle w:val="NoSpacing"/>
        <w:rPr>
          <w:sz w:val="24"/>
        </w:rPr>
      </w:pPr>
      <w:r>
        <w:rPr>
          <w:sz w:val="24"/>
        </w:rPr>
        <w:t>540-678-4339 (F)</w:t>
      </w:r>
    </w:p>
    <w:p w:rsidR="00052C76" w:rsidRPr="00052C76" w:rsidRDefault="00052C76" w:rsidP="00052C76">
      <w:pPr>
        <w:pStyle w:val="NoSpacing"/>
        <w:rPr>
          <w:sz w:val="24"/>
        </w:rPr>
      </w:pPr>
    </w:p>
    <w:p w:rsidR="00052C76" w:rsidRPr="00052C76" w:rsidRDefault="00052C76" w:rsidP="00052C76">
      <w:pPr>
        <w:pStyle w:val="NoSpacing"/>
        <w:rPr>
          <w:b/>
          <w:sz w:val="24"/>
        </w:rPr>
      </w:pPr>
      <w:r w:rsidRPr="00052C76">
        <w:rPr>
          <w:b/>
          <w:sz w:val="24"/>
        </w:rPr>
        <w:t>Loudoun County, Virginia OEM</w:t>
      </w:r>
    </w:p>
    <w:p w:rsidR="00052C76" w:rsidRPr="00052C76" w:rsidRDefault="0054575C" w:rsidP="00052C76">
      <w:pPr>
        <w:pStyle w:val="NoSpacing"/>
        <w:rPr>
          <w:sz w:val="24"/>
        </w:rPr>
      </w:pPr>
      <w:r>
        <w:rPr>
          <w:sz w:val="24"/>
        </w:rPr>
        <w:t>Kevin Johnson, Coordina</w:t>
      </w:r>
      <w:r w:rsidR="00052C76" w:rsidRPr="00052C76">
        <w:rPr>
          <w:sz w:val="24"/>
        </w:rPr>
        <w:t>tor</w:t>
      </w:r>
    </w:p>
    <w:p w:rsidR="00052C76" w:rsidRPr="00052C76" w:rsidRDefault="00052C76" w:rsidP="00052C76">
      <w:pPr>
        <w:pStyle w:val="NoSpacing"/>
        <w:rPr>
          <w:sz w:val="24"/>
        </w:rPr>
      </w:pPr>
      <w:r w:rsidRPr="00052C76">
        <w:rPr>
          <w:sz w:val="24"/>
        </w:rPr>
        <w:t>801 Sycolin Road, SE, Suite 101</w:t>
      </w:r>
    </w:p>
    <w:p w:rsidR="00052C76" w:rsidRDefault="00052C76" w:rsidP="00052C76">
      <w:pPr>
        <w:pStyle w:val="NoSpacing"/>
        <w:rPr>
          <w:sz w:val="24"/>
        </w:rPr>
      </w:pPr>
      <w:r w:rsidRPr="00052C76">
        <w:rPr>
          <w:sz w:val="24"/>
        </w:rPr>
        <w:t>Leesburg, VA 20175</w:t>
      </w:r>
    </w:p>
    <w:p w:rsidR="0054575C" w:rsidRPr="00052C76" w:rsidRDefault="0054575C" w:rsidP="00052C76">
      <w:pPr>
        <w:pStyle w:val="NoSpacing"/>
        <w:rPr>
          <w:sz w:val="24"/>
        </w:rPr>
      </w:pPr>
      <w:r>
        <w:rPr>
          <w:sz w:val="24"/>
        </w:rPr>
        <w:t xml:space="preserve">703-737-8831 (W) </w:t>
      </w:r>
    </w:p>
    <w:p w:rsidR="00052C76" w:rsidRPr="00052C76" w:rsidRDefault="0054575C" w:rsidP="00052C76">
      <w:pPr>
        <w:pStyle w:val="NoSpacing"/>
        <w:rPr>
          <w:sz w:val="24"/>
        </w:rPr>
      </w:pPr>
      <w:r>
        <w:rPr>
          <w:sz w:val="24"/>
        </w:rPr>
        <w:t>24 Hour 703-737-8831</w:t>
      </w:r>
    </w:p>
    <w:p w:rsidR="00052C76" w:rsidRPr="00052C76" w:rsidRDefault="00052C76" w:rsidP="00052C76">
      <w:pPr>
        <w:pStyle w:val="NoSpacing"/>
        <w:rPr>
          <w:sz w:val="24"/>
        </w:rPr>
      </w:pPr>
      <w:r w:rsidRPr="00052C76">
        <w:rPr>
          <w:sz w:val="24"/>
        </w:rPr>
        <w:t>Primary EOC 571-258-3619</w:t>
      </w:r>
    </w:p>
    <w:p w:rsidR="00052C76" w:rsidRPr="00052C76" w:rsidRDefault="00052C76" w:rsidP="00052C76">
      <w:pPr>
        <w:pStyle w:val="NoSpacing"/>
        <w:rPr>
          <w:sz w:val="24"/>
        </w:rPr>
      </w:pPr>
    </w:p>
    <w:p w:rsidR="00052C76" w:rsidRPr="00052C76" w:rsidRDefault="00052C76" w:rsidP="00052C76">
      <w:pPr>
        <w:pStyle w:val="NoSpacing"/>
        <w:rPr>
          <w:b/>
          <w:sz w:val="24"/>
        </w:rPr>
      </w:pPr>
      <w:r w:rsidRPr="00052C76">
        <w:rPr>
          <w:b/>
          <w:sz w:val="24"/>
        </w:rPr>
        <w:t>Morgan County EMA</w:t>
      </w:r>
    </w:p>
    <w:p w:rsidR="00052C76" w:rsidRDefault="00764B49" w:rsidP="00052C76">
      <w:pPr>
        <w:pStyle w:val="NoSpacing"/>
        <w:rPr>
          <w:sz w:val="24"/>
        </w:rPr>
      </w:pPr>
      <w:r>
        <w:rPr>
          <w:sz w:val="24"/>
        </w:rPr>
        <w:t>Dick Myers</w:t>
      </w:r>
    </w:p>
    <w:p w:rsidR="00052C76" w:rsidRDefault="0054575C" w:rsidP="00052C76">
      <w:pPr>
        <w:pStyle w:val="NoSpacing"/>
        <w:rPr>
          <w:sz w:val="24"/>
        </w:rPr>
      </w:pPr>
      <w:r>
        <w:rPr>
          <w:sz w:val="24"/>
        </w:rPr>
        <w:t>83 War Memorial Drive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Berkeley Springs, WV 25411</w:t>
      </w:r>
    </w:p>
    <w:p w:rsidR="00052C76" w:rsidRDefault="00052C76" w:rsidP="00052C76">
      <w:pPr>
        <w:pStyle w:val="NoSpacing"/>
        <w:rPr>
          <w:sz w:val="24"/>
        </w:rPr>
      </w:pPr>
      <w:r>
        <w:rPr>
          <w:sz w:val="24"/>
        </w:rPr>
        <w:t>304-</w:t>
      </w:r>
      <w:r w:rsidR="0054575C">
        <w:rPr>
          <w:sz w:val="24"/>
        </w:rPr>
        <w:t>867-3145</w:t>
      </w:r>
      <w:r>
        <w:rPr>
          <w:sz w:val="24"/>
        </w:rPr>
        <w:t xml:space="preserve"> (W)</w:t>
      </w:r>
    </w:p>
    <w:p w:rsidR="00052C76" w:rsidRDefault="0054575C" w:rsidP="00052C76">
      <w:pPr>
        <w:pStyle w:val="NoSpacing"/>
        <w:rPr>
          <w:sz w:val="24"/>
        </w:rPr>
      </w:pPr>
      <w:r>
        <w:rPr>
          <w:sz w:val="24"/>
        </w:rPr>
        <w:t>304-582-2992</w:t>
      </w:r>
      <w:r w:rsidR="00052C76">
        <w:rPr>
          <w:sz w:val="24"/>
        </w:rPr>
        <w:t xml:space="preserve"> (C)</w:t>
      </w:r>
    </w:p>
    <w:p w:rsidR="00052C76" w:rsidRPr="00052C76" w:rsidRDefault="00052C76" w:rsidP="00052C76">
      <w:pPr>
        <w:pStyle w:val="NoSpacing"/>
        <w:rPr>
          <w:sz w:val="24"/>
        </w:rPr>
      </w:pPr>
    </w:p>
    <w:p w:rsidR="00052C76" w:rsidRPr="00052C76" w:rsidRDefault="00052C76" w:rsidP="00052C76">
      <w:pPr>
        <w:pStyle w:val="NoSpacing"/>
        <w:rPr>
          <w:b/>
          <w:sz w:val="24"/>
        </w:rPr>
      </w:pPr>
      <w:r w:rsidRPr="00052C76">
        <w:rPr>
          <w:b/>
          <w:sz w:val="24"/>
        </w:rPr>
        <w:t>Washington County, Maryland EMA</w:t>
      </w:r>
    </w:p>
    <w:p w:rsidR="00052C76" w:rsidRPr="00052C76" w:rsidRDefault="00764B49" w:rsidP="00052C76">
      <w:pPr>
        <w:pStyle w:val="NoSpacing"/>
        <w:rPr>
          <w:sz w:val="24"/>
        </w:rPr>
      </w:pPr>
      <w:r>
        <w:rPr>
          <w:sz w:val="24"/>
        </w:rPr>
        <w:t>David Hays</w:t>
      </w:r>
      <w:r w:rsidR="00052C76" w:rsidRPr="00052C76">
        <w:rPr>
          <w:sz w:val="24"/>
        </w:rPr>
        <w:t>, Director</w:t>
      </w:r>
    </w:p>
    <w:p w:rsidR="00052C76" w:rsidRPr="00052C76" w:rsidRDefault="00052C76" w:rsidP="00052C76">
      <w:pPr>
        <w:pStyle w:val="NoSpacing"/>
        <w:rPr>
          <w:sz w:val="24"/>
        </w:rPr>
      </w:pPr>
      <w:r w:rsidRPr="00052C76">
        <w:rPr>
          <w:sz w:val="24"/>
        </w:rPr>
        <w:t>16232 Elliot Parkway</w:t>
      </w:r>
    </w:p>
    <w:p w:rsidR="00052C76" w:rsidRPr="00052C76" w:rsidRDefault="00052C76" w:rsidP="00052C76">
      <w:pPr>
        <w:pStyle w:val="NoSpacing"/>
        <w:rPr>
          <w:sz w:val="24"/>
        </w:rPr>
      </w:pPr>
      <w:r w:rsidRPr="00052C76">
        <w:rPr>
          <w:sz w:val="24"/>
        </w:rPr>
        <w:t>Williamsport, MD 21795</w:t>
      </w:r>
    </w:p>
    <w:p w:rsidR="00052C76" w:rsidRPr="00052C76" w:rsidRDefault="00764B49" w:rsidP="00052C76">
      <w:pPr>
        <w:pStyle w:val="NoSpacing"/>
        <w:rPr>
          <w:sz w:val="24"/>
        </w:rPr>
      </w:pPr>
      <w:r>
        <w:rPr>
          <w:sz w:val="24"/>
        </w:rPr>
        <w:t>240-313-4364</w:t>
      </w:r>
      <w:r w:rsidR="00052C76" w:rsidRPr="00052C76">
        <w:rPr>
          <w:sz w:val="24"/>
        </w:rPr>
        <w:t xml:space="preserve"> (W)</w:t>
      </w:r>
    </w:p>
    <w:p w:rsidR="00052C76" w:rsidRPr="00052C76" w:rsidRDefault="00052C76" w:rsidP="00052C76">
      <w:pPr>
        <w:pStyle w:val="NoSpacing"/>
        <w:rPr>
          <w:sz w:val="24"/>
        </w:rPr>
      </w:pPr>
    </w:p>
    <w:p w:rsidR="00052C76" w:rsidRPr="00052C76" w:rsidRDefault="00052C76">
      <w:pPr>
        <w:pStyle w:val="NoSpacing"/>
        <w:rPr>
          <w:sz w:val="24"/>
        </w:rPr>
      </w:pPr>
    </w:p>
    <w:sectPr w:rsidR="00052C76" w:rsidRPr="00052C76" w:rsidSect="00052C7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086" w:rsidRDefault="009E0086" w:rsidP="003E7718">
      <w:pPr>
        <w:spacing w:after="0" w:line="240" w:lineRule="auto"/>
      </w:pPr>
      <w:r>
        <w:separator/>
      </w:r>
    </w:p>
  </w:endnote>
  <w:endnote w:type="continuationSeparator" w:id="0">
    <w:p w:rsidR="009E0086" w:rsidRDefault="009E0086" w:rsidP="003E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18" w:rsidRDefault="003E771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718" w:rsidRDefault="003E771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t xml:space="preserve">Last Updated: </w:t>
                            </w:r>
                            <w:r w:rsidR="005F4ACF">
                              <w:t>August 3,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3E7718" w:rsidRDefault="003E771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t xml:space="preserve">Last Updated: </w:t>
                      </w:r>
                      <w:r w:rsidR="005F4ACF">
                        <w:t>August 3, 2017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086" w:rsidRDefault="009E0086" w:rsidP="003E7718">
      <w:pPr>
        <w:spacing w:after="0" w:line="240" w:lineRule="auto"/>
      </w:pPr>
      <w:r>
        <w:separator/>
      </w:r>
    </w:p>
  </w:footnote>
  <w:footnote w:type="continuationSeparator" w:id="0">
    <w:p w:rsidR="009E0086" w:rsidRDefault="009E0086" w:rsidP="003E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18" w:rsidRPr="003E7718" w:rsidRDefault="003E7718" w:rsidP="003E7718">
    <w:pPr>
      <w:pStyle w:val="Header"/>
      <w:jc w:val="center"/>
      <w:rPr>
        <w:b/>
        <w:sz w:val="36"/>
      </w:rPr>
    </w:pPr>
    <w:r w:rsidRPr="003E7718">
      <w:rPr>
        <w:b/>
        <w:sz w:val="36"/>
      </w:rPr>
      <w:t>Surrounding County Homeland Security and Emergency Management Agencies</w:t>
    </w:r>
  </w:p>
  <w:p w:rsidR="003E7718" w:rsidRDefault="003E7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76"/>
    <w:rsid w:val="00052C76"/>
    <w:rsid w:val="00061E98"/>
    <w:rsid w:val="00384E56"/>
    <w:rsid w:val="003E7718"/>
    <w:rsid w:val="004C503F"/>
    <w:rsid w:val="004E2447"/>
    <w:rsid w:val="0054575C"/>
    <w:rsid w:val="00584207"/>
    <w:rsid w:val="005B4E21"/>
    <w:rsid w:val="005F4ACF"/>
    <w:rsid w:val="00764B49"/>
    <w:rsid w:val="007B370E"/>
    <w:rsid w:val="008C34D7"/>
    <w:rsid w:val="00973EA7"/>
    <w:rsid w:val="009E0086"/>
    <w:rsid w:val="00BA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7F5067-46A7-4038-943A-E67F3AB8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7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718"/>
  </w:style>
  <w:style w:type="paragraph" w:styleId="Footer">
    <w:name w:val="footer"/>
    <w:basedOn w:val="Normal"/>
    <w:link w:val="FooterChar"/>
    <w:uiPriority w:val="99"/>
    <w:unhideWhenUsed/>
    <w:rsid w:val="003E7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Owens</dc:creator>
  <cp:keywords/>
  <dc:description/>
  <cp:lastModifiedBy>Stephen S. Allen</cp:lastModifiedBy>
  <cp:revision>5</cp:revision>
  <dcterms:created xsi:type="dcterms:W3CDTF">2017-08-03T18:37:00Z</dcterms:created>
  <dcterms:modified xsi:type="dcterms:W3CDTF">2017-08-03T20:26:00Z</dcterms:modified>
</cp:coreProperties>
</file>