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CE" w:rsidRDefault="005855CE" w:rsidP="002947C1">
      <w:r>
        <w:t>Jefferson County Parks and Recreation Commission</w:t>
      </w:r>
    </w:p>
    <w:p w:rsidR="00230B43" w:rsidRDefault="00230B43" w:rsidP="002947C1">
      <w:r>
        <w:t>Minutes</w:t>
      </w:r>
    </w:p>
    <w:p w:rsidR="00230B43" w:rsidRDefault="00230B43" w:rsidP="002947C1">
      <w:r>
        <w:t xml:space="preserve">April </w:t>
      </w:r>
      <w:r w:rsidR="005855CE">
        <w:t>17, 2019</w:t>
      </w:r>
    </w:p>
    <w:p w:rsidR="00230B43" w:rsidRDefault="00230B43" w:rsidP="002947C1"/>
    <w:p w:rsidR="004923A4" w:rsidRDefault="004923A4" w:rsidP="002947C1">
      <w:r>
        <w:t>Call to Order: 7:02 p.m.</w:t>
      </w:r>
    </w:p>
    <w:p w:rsidR="005855CE" w:rsidRDefault="005855CE" w:rsidP="002947C1"/>
    <w:p w:rsidR="005855CE" w:rsidRDefault="004923A4" w:rsidP="005855CE">
      <w:pPr>
        <w:pStyle w:val="ListParagraph"/>
        <w:numPr>
          <w:ilvl w:val="0"/>
          <w:numId w:val="1"/>
        </w:numPr>
      </w:pPr>
      <w:r>
        <w:t>Roll Call</w:t>
      </w:r>
      <w:r w:rsidR="005855CE">
        <w:t xml:space="preserve">:  Milbourne, Mountz, Hill, Taylor, Johnson, Osantowske, Manuel, Jacobs, Marshall and Director Myers were in attendance.  </w:t>
      </w:r>
    </w:p>
    <w:p w:rsidR="00372852" w:rsidRDefault="00372852" w:rsidP="00372852">
      <w:pPr>
        <w:pStyle w:val="ListParagraph"/>
        <w:ind w:left="1080"/>
      </w:pPr>
    </w:p>
    <w:p w:rsidR="004923A4" w:rsidRDefault="004923A4" w:rsidP="004923A4">
      <w:pPr>
        <w:pStyle w:val="ListParagraph"/>
        <w:numPr>
          <w:ilvl w:val="0"/>
          <w:numId w:val="1"/>
        </w:numPr>
      </w:pPr>
      <w:r>
        <w:t>Public Comment</w:t>
      </w:r>
      <w:r w:rsidR="005855CE">
        <w:t>:  None</w:t>
      </w:r>
    </w:p>
    <w:p w:rsidR="00372852" w:rsidRDefault="00372852" w:rsidP="00372852"/>
    <w:p w:rsidR="004923A4" w:rsidRDefault="004923A4" w:rsidP="004923A4">
      <w:pPr>
        <w:pStyle w:val="ListParagraph"/>
        <w:numPr>
          <w:ilvl w:val="0"/>
          <w:numId w:val="1"/>
        </w:numPr>
      </w:pPr>
      <w:r>
        <w:t>Approval of Minutes: Dale moved. Approved.</w:t>
      </w:r>
    </w:p>
    <w:p w:rsidR="00372852" w:rsidRDefault="00372852" w:rsidP="00372852"/>
    <w:p w:rsidR="004923A4" w:rsidRDefault="004923A4" w:rsidP="004923A4">
      <w:pPr>
        <w:pStyle w:val="ListParagraph"/>
        <w:numPr>
          <w:ilvl w:val="0"/>
          <w:numId w:val="1"/>
        </w:numPr>
      </w:pPr>
      <w:r>
        <w:t>Treasurer’s Report</w:t>
      </w:r>
      <w:r w:rsidR="005855CE">
        <w:t xml:space="preserve">:  Hill reviewed current budget numbers; projected program revenue </w:t>
      </w:r>
      <w:r w:rsidR="007608EF">
        <w:t xml:space="preserve">to be down.  </w:t>
      </w:r>
    </w:p>
    <w:p w:rsidR="00372852" w:rsidRDefault="00372852" w:rsidP="00372852"/>
    <w:p w:rsidR="00DC15F0" w:rsidRDefault="00DC15F0" w:rsidP="004923A4">
      <w:pPr>
        <w:pStyle w:val="ListParagraph"/>
        <w:numPr>
          <w:ilvl w:val="0"/>
          <w:numId w:val="1"/>
        </w:numPr>
      </w:pPr>
      <w:r>
        <w:t>Director’s Report: See written report</w:t>
      </w:r>
    </w:p>
    <w:p w:rsidR="00DC15F0" w:rsidRDefault="00DC15F0" w:rsidP="00DC15F0">
      <w:pPr>
        <w:pStyle w:val="ListParagraph"/>
        <w:numPr>
          <w:ilvl w:val="1"/>
          <w:numId w:val="1"/>
        </w:numPr>
      </w:pPr>
      <w:r>
        <w:t>Fish delivered</w:t>
      </w:r>
    </w:p>
    <w:p w:rsidR="00DC15F0" w:rsidRDefault="00DC15F0" w:rsidP="00DC15F0">
      <w:pPr>
        <w:pStyle w:val="ListParagraph"/>
        <w:numPr>
          <w:ilvl w:val="1"/>
          <w:numId w:val="1"/>
        </w:numPr>
      </w:pPr>
      <w:r>
        <w:t>Report on Soaring into Summer event</w:t>
      </w:r>
    </w:p>
    <w:p w:rsidR="00DC15F0" w:rsidRDefault="00DC15F0" w:rsidP="00DC15F0">
      <w:pPr>
        <w:pStyle w:val="ListParagraph"/>
        <w:numPr>
          <w:ilvl w:val="1"/>
          <w:numId w:val="1"/>
        </w:numPr>
      </w:pPr>
      <w:r>
        <w:t>Info on potential café in concession stand</w:t>
      </w:r>
    </w:p>
    <w:p w:rsidR="00DC15F0" w:rsidRDefault="00DC15F0" w:rsidP="00DC15F0">
      <w:pPr>
        <w:pStyle w:val="ListParagraph"/>
        <w:numPr>
          <w:ilvl w:val="1"/>
          <w:numId w:val="1"/>
        </w:numPr>
      </w:pPr>
      <w:r>
        <w:t>JHS trail potential—work with BOE</w:t>
      </w:r>
    </w:p>
    <w:p w:rsidR="00372852" w:rsidRDefault="00372852" w:rsidP="00372852"/>
    <w:p w:rsidR="00372852" w:rsidRDefault="004923A4" w:rsidP="00372852">
      <w:pPr>
        <w:pStyle w:val="ListParagraph"/>
        <w:numPr>
          <w:ilvl w:val="0"/>
          <w:numId w:val="1"/>
        </w:numPr>
      </w:pPr>
      <w:r>
        <w:t xml:space="preserve">Committee: </w:t>
      </w:r>
    </w:p>
    <w:p w:rsidR="004923A4" w:rsidRDefault="004923A4" w:rsidP="004923A4">
      <w:pPr>
        <w:pStyle w:val="ListParagraph"/>
        <w:numPr>
          <w:ilvl w:val="1"/>
          <w:numId w:val="1"/>
        </w:numPr>
      </w:pPr>
      <w:r>
        <w:t>Executive: Did not meet</w:t>
      </w:r>
    </w:p>
    <w:p w:rsidR="004923A4" w:rsidRDefault="004923A4" w:rsidP="004923A4">
      <w:pPr>
        <w:pStyle w:val="ListParagraph"/>
        <w:numPr>
          <w:ilvl w:val="1"/>
          <w:numId w:val="1"/>
        </w:numPr>
      </w:pPr>
      <w:r>
        <w:t>Finance</w:t>
      </w:r>
      <w:r w:rsidR="00DC15F0">
        <w:t xml:space="preserve">: </w:t>
      </w:r>
      <w:r w:rsidR="007608EF">
        <w:t xml:space="preserve">Hill reported to the commission a meeting will be held in June to establish FY19/20 budget. </w:t>
      </w:r>
    </w:p>
    <w:p w:rsidR="00DC15F0" w:rsidRDefault="00DC15F0" w:rsidP="004923A4">
      <w:pPr>
        <w:pStyle w:val="ListParagraph"/>
        <w:numPr>
          <w:ilvl w:val="1"/>
          <w:numId w:val="1"/>
        </w:numPr>
      </w:pPr>
      <w:r>
        <w:t>Infrastructure</w:t>
      </w:r>
      <w:r w:rsidR="007608EF">
        <w:t>:  None</w:t>
      </w:r>
    </w:p>
    <w:p w:rsidR="00DC15F0" w:rsidRDefault="00DC15F0" w:rsidP="004923A4">
      <w:pPr>
        <w:pStyle w:val="ListParagraph"/>
        <w:numPr>
          <w:ilvl w:val="1"/>
          <w:numId w:val="1"/>
        </w:numPr>
      </w:pPr>
      <w:r>
        <w:t>Operations: Did not meet</w:t>
      </w:r>
    </w:p>
    <w:p w:rsidR="00DC15F0" w:rsidRDefault="00DC15F0" w:rsidP="004923A4">
      <w:pPr>
        <w:pStyle w:val="ListParagraph"/>
        <w:numPr>
          <w:ilvl w:val="1"/>
          <w:numId w:val="1"/>
        </w:numPr>
      </w:pPr>
      <w:r>
        <w:t>Audit</w:t>
      </w:r>
      <w:r w:rsidR="007608EF">
        <w:t>:  None</w:t>
      </w:r>
    </w:p>
    <w:p w:rsidR="00372852" w:rsidRDefault="00372852" w:rsidP="00372852"/>
    <w:p w:rsidR="00DC15F0" w:rsidRDefault="00DC15F0" w:rsidP="00DC15F0">
      <w:pPr>
        <w:pStyle w:val="ListParagraph"/>
        <w:numPr>
          <w:ilvl w:val="0"/>
          <w:numId w:val="1"/>
        </w:numPr>
      </w:pPr>
      <w:r>
        <w:t>Unfinished business: None</w:t>
      </w:r>
    </w:p>
    <w:p w:rsidR="00372852" w:rsidRDefault="00372852" w:rsidP="00372852">
      <w:pPr>
        <w:ind w:left="360"/>
      </w:pPr>
    </w:p>
    <w:p w:rsidR="00DC15F0" w:rsidRDefault="00DC15F0" w:rsidP="00DC15F0">
      <w:pPr>
        <w:pStyle w:val="ListParagraph"/>
        <w:numPr>
          <w:ilvl w:val="0"/>
          <w:numId w:val="1"/>
        </w:numPr>
      </w:pPr>
      <w:r>
        <w:t>Old Business</w:t>
      </w:r>
    </w:p>
    <w:p w:rsidR="00DC15F0" w:rsidRDefault="00DC15F0" w:rsidP="00DC15F0">
      <w:pPr>
        <w:pStyle w:val="ListParagraph"/>
        <w:numPr>
          <w:ilvl w:val="1"/>
          <w:numId w:val="1"/>
        </w:numPr>
      </w:pPr>
      <w:r>
        <w:t>Program Management Plan: Move to table. Resend to all for additional comments to go to Executive Committee</w:t>
      </w:r>
    </w:p>
    <w:p w:rsidR="00DC15F0" w:rsidRDefault="00DC15F0" w:rsidP="00DC15F0">
      <w:pPr>
        <w:pStyle w:val="ListParagraph"/>
        <w:numPr>
          <w:ilvl w:val="1"/>
          <w:numId w:val="1"/>
        </w:numPr>
      </w:pPr>
      <w:r>
        <w:t xml:space="preserve">Plaque in JCCC: </w:t>
      </w:r>
      <w:r w:rsidR="00A13808">
        <w:t>Milbourne</w:t>
      </w:r>
      <w:r>
        <w:t xml:space="preserve"> will get photo of sample and discuss with Bill </w:t>
      </w:r>
      <w:proofErr w:type="spellStart"/>
      <w:r>
        <w:t>Hoak</w:t>
      </w:r>
      <w:proofErr w:type="spellEnd"/>
      <w:r>
        <w:t xml:space="preserve"> who offered to purchase plaque.</w:t>
      </w:r>
    </w:p>
    <w:p w:rsidR="00372852" w:rsidRDefault="00372852" w:rsidP="00372852"/>
    <w:p w:rsidR="00DC15F0" w:rsidRDefault="00DC15F0" w:rsidP="00DC15F0">
      <w:pPr>
        <w:pStyle w:val="ListParagraph"/>
        <w:numPr>
          <w:ilvl w:val="0"/>
          <w:numId w:val="1"/>
        </w:numPr>
      </w:pPr>
      <w:r>
        <w:t>New Business</w:t>
      </w:r>
    </w:p>
    <w:p w:rsidR="00DC15F0" w:rsidRDefault="00DC15F0" w:rsidP="00DC15F0">
      <w:pPr>
        <w:pStyle w:val="ListParagraph"/>
        <w:numPr>
          <w:ilvl w:val="1"/>
          <w:numId w:val="1"/>
        </w:numPr>
      </w:pPr>
      <w:r>
        <w:t>Change meeting date: Consensus to move meeting from May 15 to May 22 at President’s request.</w:t>
      </w:r>
    </w:p>
    <w:p w:rsidR="00DC15F0" w:rsidRDefault="00DC15F0" w:rsidP="00DC15F0">
      <w:pPr>
        <w:pStyle w:val="ListParagraph"/>
        <w:numPr>
          <w:ilvl w:val="1"/>
          <w:numId w:val="1"/>
        </w:numPr>
      </w:pPr>
      <w:r>
        <w:t>Charge for fireworks: Motion by</w:t>
      </w:r>
      <w:r w:rsidR="00A13808">
        <w:t xml:space="preserve"> Mountz</w:t>
      </w:r>
      <w:r>
        <w:t xml:space="preserve"> to approve charging $2 admission for all those older than 5 years as well as provide a “tail-gate” section for parking at a cost of a minimum of $15 for the 2019 fireworks event. Charge due to lack of donations coming in to cover costs.</w:t>
      </w:r>
    </w:p>
    <w:p w:rsidR="00DC15F0" w:rsidRDefault="00DC15F0" w:rsidP="00DC15F0">
      <w:pPr>
        <w:pStyle w:val="ListParagraph"/>
        <w:numPr>
          <w:ilvl w:val="1"/>
          <w:numId w:val="1"/>
        </w:numPr>
      </w:pPr>
      <w:r>
        <w:t>Accepting corporate sponsorships: Two potential corporate sponsors: First Energy at unknown amount and Rockwool at $13,000. After extensive discussion and concern by Board member Marshall, the agenda item was not voted on because it was not clear on the agenda who the companies in question were. Item will be placed more clearly on May agenda.</w:t>
      </w:r>
    </w:p>
    <w:p w:rsidR="00DC15F0" w:rsidRDefault="00DC15F0" w:rsidP="00DC15F0">
      <w:pPr>
        <w:pStyle w:val="ListParagraph"/>
        <w:numPr>
          <w:ilvl w:val="1"/>
          <w:numId w:val="1"/>
        </w:numPr>
      </w:pPr>
      <w:proofErr w:type="spellStart"/>
      <w:r>
        <w:t>Bakerton</w:t>
      </w:r>
      <w:proofErr w:type="spellEnd"/>
      <w:r>
        <w:t xml:space="preserve"> Fire Dept. selling tips</w:t>
      </w:r>
      <w:r w:rsidR="009B5174">
        <w:t xml:space="preserve">: Motion by Manuel to approve </w:t>
      </w:r>
      <w:proofErr w:type="spellStart"/>
      <w:r w:rsidR="009B5174">
        <w:t>Bakerton’s</w:t>
      </w:r>
      <w:proofErr w:type="spellEnd"/>
      <w:r w:rsidR="009B5174">
        <w:t xml:space="preserve"> ability to sell tips </w:t>
      </w:r>
      <w:proofErr w:type="gramStart"/>
      <w:r w:rsidR="009B5174">
        <w:t>as long as</w:t>
      </w:r>
      <w:proofErr w:type="gramEnd"/>
      <w:r w:rsidR="009B5174">
        <w:t xml:space="preserve"> it falls under their state license at the park location. Approved.</w:t>
      </w:r>
    </w:p>
    <w:p w:rsidR="009B5174" w:rsidRDefault="009B5174" w:rsidP="009B5174">
      <w:pPr>
        <w:pStyle w:val="ListParagraph"/>
        <w:ind w:left="1440"/>
      </w:pPr>
    </w:p>
    <w:p w:rsidR="009B5174" w:rsidRDefault="009B5174" w:rsidP="009B5174">
      <w:pPr>
        <w:pStyle w:val="ListParagraph"/>
        <w:ind w:left="1440"/>
      </w:pPr>
    </w:p>
    <w:p w:rsidR="009B5174" w:rsidRDefault="009B5174" w:rsidP="009B5174">
      <w:pPr>
        <w:pStyle w:val="ListParagraph"/>
        <w:ind w:left="1440"/>
      </w:pPr>
      <w:r>
        <w:t>Taylor motion to adjourn.</w:t>
      </w:r>
    </w:p>
    <w:sectPr w:rsidR="009B5174" w:rsidSect="00DF4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746F"/>
    <w:multiLevelType w:val="hybridMultilevel"/>
    <w:tmpl w:val="B958EC70"/>
    <w:lvl w:ilvl="0" w:tplc="4A0078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A4"/>
    <w:rsid w:val="00230B43"/>
    <w:rsid w:val="002947C1"/>
    <w:rsid w:val="00372852"/>
    <w:rsid w:val="004923A4"/>
    <w:rsid w:val="005855CE"/>
    <w:rsid w:val="007608EF"/>
    <w:rsid w:val="009B5174"/>
    <w:rsid w:val="009F6FF1"/>
    <w:rsid w:val="00A13808"/>
    <w:rsid w:val="00DC15F0"/>
    <w:rsid w:val="00DF44F7"/>
    <w:rsid w:val="00F7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5023C46B-7F42-B442-9913-BB4BF691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Milbourne</dc:creator>
  <cp:keywords/>
  <dc:description/>
  <cp:lastModifiedBy>Jennifer Myers</cp:lastModifiedBy>
  <cp:revision>3</cp:revision>
  <dcterms:created xsi:type="dcterms:W3CDTF">2019-05-22T14:13:00Z</dcterms:created>
  <dcterms:modified xsi:type="dcterms:W3CDTF">2019-05-22T14:19:00Z</dcterms:modified>
</cp:coreProperties>
</file>