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141B61AE" w:rsidR="00B34009" w:rsidRDefault="00414509" w:rsidP="00B34009">
                            <w:pPr>
                              <w:jc w:val="center"/>
                            </w:pPr>
                            <w:r>
                              <w:t>November17</w:t>
                            </w:r>
                            <w:r w:rsidR="00411BDB">
                              <w:t>, 2021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978C6AC" w14:textId="5064B874" w:rsidR="00E459F5" w:rsidRDefault="00411BDB">
                            <w:pPr>
                              <w:jc w:val="center"/>
                            </w:pPr>
                            <w:r>
                              <w:t xml:space="preserve">JCCC, </w:t>
                            </w:r>
                            <w:r w:rsidR="00544BD3">
                              <w:t>Gym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kQFAIAACwEAAAOAAAAZHJzL2Uyb0RvYy54bWysk99u2yAUxu8n7R0Q94uT1FlbK07Vpcs0&#10;qfsjdXsAjLGNhjnsQGJ3T78DTtOou6vmCwQ+8HHO73ysb8besINCr8GWfDGbc6ashFrbtuQ/f+ze&#10;XXHmg7C1MGBVyR+V5zebt2/WgyvUEjowtUJGItYXgyt5F4IrsszLTvXCz8ApS8EGsBeBlthmNYqB&#10;1HuTLefz99kAWDsEqbynv3dTkG+SftMoGb41jVeBmZJTbiGNmMYqjtlmLYoWheu0PKYhXpFFL7Sl&#10;S09SdyIItkf9j1SvJYKHJswk9Bk0jZYq1UDVLOYvqnnohFOpFoLj3QmT/3+y8uvhwX1HFsYPMFID&#10;UxHe3YP85ZmFbSdsq24RYeiUqOniRUSWDc4Xx6MRtS98FKmGL1BTk8U+QBIaG+wjFaqTkTo14PEE&#10;XY2BSfp5kV/kl4sVZ5JiC6KQL1NbMlE8HXfowycFPYuTkiN1NcmLw70PMR1RPG2Jt3kwut5pY9IC&#10;22prkB0EOWCXvlTBi23GsqHk16vlaiLwColeB7Ky0X3Jr+bxm8wVuX20dTJaENpMc0rZ2CPIyG6i&#10;GMZqpI0RaAX1IyFFmCxLT4wmHeAfzgaya8n9771AxZn5bKkt14s8j/5Oi3x1SQwZnkeq84iwkqRK&#10;HjibptswvYm9Q912dNNkBAu31MpGJ8jPWR3zJksm9sfnEz1/vk67nh/55i8AAAD//wMAUEsDBBQA&#10;BgAIAAAAIQBnp+bO4AAAAAsBAAAPAAAAZHJzL2Rvd25yZXYueG1sTI9BT4NAEIXvJv6HzZh4Me0C&#10;WmiQpWkajedWL9627BSI7Cyw20L99Y4nPU7el/e+KTaz7cQFR986UhAvIxBIlTMt1Qo+3l8XaxA+&#10;aDK6c4QKruhhU97eFDo3bqI9Xg6hFlxCPtcKmhD6XEpfNWi1X7oeibOTG60OfI61NKOeuNx2Momi&#10;VFrdEi80usddg9XX4WwVuOnlah0OUfLw+W3fdtthf0oGpe7v5u0ziIBz+IPhV5/VoWSnozuT8aJT&#10;8JikK0YVLOIsA8HEOs2eQBwZzeIVyLKQ/38ofwAAAP//AwBQSwECLQAUAAYACAAAACEAtoM4kv4A&#10;AADhAQAAEwAAAAAAAAAAAAAAAAAAAAAAW0NvbnRlbnRfVHlwZXNdLnhtbFBLAQItABQABgAIAAAA&#10;IQA4/SH/1gAAAJQBAAALAAAAAAAAAAAAAAAAAC8BAABfcmVscy8ucmVsc1BLAQItABQABgAIAAAA&#10;IQCkldkQFAIAACwEAAAOAAAAAAAAAAAAAAAAAC4CAABkcnMvZTJvRG9jLnhtbFBLAQItABQABgAI&#10;AAAAIQBnp+bO4AAAAAsBAAAPAAAAAAAAAAAAAAAAAG4EAABkcnMvZG93bnJldi54bWxQSwUGAAAA&#10;AAQABADzAAAAewUAAAAA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141B61AE" w:rsidR="00B34009" w:rsidRDefault="00414509" w:rsidP="00B34009">
                      <w:pPr>
                        <w:jc w:val="center"/>
                      </w:pPr>
                      <w:r>
                        <w:t>November17</w:t>
                      </w:r>
                      <w:r w:rsidR="00411BDB">
                        <w:t>, 2021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978C6AC" w14:textId="5064B874" w:rsidR="00E459F5" w:rsidRDefault="00411BDB">
                      <w:pPr>
                        <w:jc w:val="center"/>
                      </w:pPr>
                      <w:r>
                        <w:t xml:space="preserve">JCCC, </w:t>
                      </w:r>
                      <w:r w:rsidR="00544BD3">
                        <w:t>Gym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34DF35BA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</w:t>
      </w:r>
      <w:r w:rsidR="00411BDB">
        <w:rPr>
          <w:szCs w:val="24"/>
        </w:rPr>
        <w:t>0</w:t>
      </w:r>
      <w:r w:rsidR="00544BD3">
        <w:rPr>
          <w:szCs w:val="24"/>
        </w:rPr>
        <w:t>0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71C4D84B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>:</w:t>
      </w:r>
      <w:r w:rsidR="00DC0B66">
        <w:rPr>
          <w:szCs w:val="24"/>
        </w:rPr>
        <w:t xml:space="preserve"> </w:t>
      </w:r>
      <w:r w:rsidR="00414509">
        <w:rPr>
          <w:szCs w:val="24"/>
        </w:rPr>
        <w:t xml:space="preserve">Allen, Commissioner </w:t>
      </w:r>
      <w:proofErr w:type="spellStart"/>
      <w:r w:rsidR="00414509">
        <w:rPr>
          <w:szCs w:val="24"/>
        </w:rPr>
        <w:t>Ath</w:t>
      </w:r>
      <w:proofErr w:type="spellEnd"/>
      <w:r w:rsidR="00414509">
        <w:rPr>
          <w:szCs w:val="24"/>
        </w:rPr>
        <w:t xml:space="preserve">, Baker, </w:t>
      </w:r>
      <w:proofErr w:type="spellStart"/>
      <w:r w:rsidR="00414509">
        <w:rPr>
          <w:szCs w:val="24"/>
        </w:rPr>
        <w:t>Benzinger</w:t>
      </w:r>
      <w:proofErr w:type="spellEnd"/>
      <w:r w:rsidR="00414509">
        <w:rPr>
          <w:szCs w:val="24"/>
        </w:rPr>
        <w:t xml:space="preserve">, </w:t>
      </w:r>
      <w:r w:rsidR="00C3320F">
        <w:rPr>
          <w:szCs w:val="24"/>
        </w:rPr>
        <w:t xml:space="preserve">Marshall. </w:t>
      </w:r>
      <w:r w:rsidR="00DC0B66">
        <w:rPr>
          <w:szCs w:val="24"/>
        </w:rPr>
        <w:t>McIntyre,</w:t>
      </w:r>
      <w:r w:rsidR="00B92CBF">
        <w:rPr>
          <w:szCs w:val="24"/>
        </w:rPr>
        <w:t xml:space="preserve"> </w:t>
      </w:r>
      <w:r w:rsidR="00414509">
        <w:rPr>
          <w:szCs w:val="24"/>
        </w:rPr>
        <w:t>and</w:t>
      </w:r>
      <w:r w:rsidR="009973B0">
        <w:rPr>
          <w:szCs w:val="24"/>
        </w:rPr>
        <w:t xml:space="preserve"> </w:t>
      </w:r>
      <w:r w:rsidR="00544BD3">
        <w:rPr>
          <w:szCs w:val="24"/>
        </w:rPr>
        <w:t>Thompson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7D2F6B53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  <w:r w:rsidR="00414509">
        <w:rPr>
          <w:szCs w:val="24"/>
        </w:rPr>
        <w:t>none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772BE071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proofErr w:type="spellStart"/>
      <w:r w:rsidR="00414509">
        <w:rPr>
          <w:szCs w:val="24"/>
        </w:rPr>
        <w:t>Benzinger</w:t>
      </w:r>
      <w:proofErr w:type="spellEnd"/>
      <w:r w:rsidR="00DC0B66">
        <w:rPr>
          <w:szCs w:val="24"/>
        </w:rPr>
        <w:t xml:space="preserve"> made motion</w:t>
      </w:r>
      <w:r w:rsidR="00C3320F">
        <w:rPr>
          <w:szCs w:val="24"/>
        </w:rPr>
        <w:t>.</w:t>
      </w:r>
      <w:r w:rsidR="00DC0B66">
        <w:rPr>
          <w:szCs w:val="24"/>
        </w:rPr>
        <w:t xml:space="preserve">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26EBF6DD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414509">
        <w:rPr>
          <w:szCs w:val="24"/>
        </w:rPr>
        <w:t>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0EF7CBD9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E651EA">
        <w:rPr>
          <w:szCs w:val="24"/>
        </w:rPr>
        <w:t xml:space="preserve"> </w:t>
      </w:r>
      <w:r w:rsidR="00113E66">
        <w:rPr>
          <w:szCs w:val="24"/>
        </w:rPr>
        <w:t>All seasonal maintenance staff have been laid off until March with two maintenance staff working on projects. Fall programming is currently underway. Session II began the week of October 25</w:t>
      </w:r>
      <w:r w:rsidR="00113E66" w:rsidRPr="00113E66">
        <w:rPr>
          <w:szCs w:val="24"/>
          <w:vertAlign w:val="superscript"/>
        </w:rPr>
        <w:t>th</w:t>
      </w:r>
      <w:r w:rsidR="00113E66">
        <w:rPr>
          <w:szCs w:val="24"/>
        </w:rPr>
        <w:t>. The JCCC will be closed to the public when there are no rentals or programs scheduled. Winter/Spring program registration opened on 11/8</w:t>
      </w:r>
      <w:r w:rsidR="00AB61C5">
        <w:rPr>
          <w:szCs w:val="24"/>
        </w:rPr>
        <w:t>.</w:t>
      </w:r>
    </w:p>
    <w:p w14:paraId="3F516699" w14:textId="77777777" w:rsidR="00544BD3" w:rsidRPr="00552DCB" w:rsidRDefault="00544BD3" w:rsidP="00552DC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12B808C8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364853">
        <w:rPr>
          <w:szCs w:val="24"/>
        </w:rPr>
        <w:t>no</w:t>
      </w:r>
    </w:p>
    <w:p w14:paraId="68C800CF" w14:textId="5B5B1D0B" w:rsidR="00FC28B0" w:rsidRPr="007F0352" w:rsidRDefault="00552DCB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>
        <w:rPr>
          <w:szCs w:val="24"/>
        </w:rPr>
        <w:t xml:space="preserve">: </w:t>
      </w:r>
      <w:r w:rsidR="00AB61C5">
        <w:rPr>
          <w:szCs w:val="24"/>
        </w:rPr>
        <w:t>capital improvement</w:t>
      </w:r>
    </w:p>
    <w:p w14:paraId="5BD40733" w14:textId="3CDF08B6" w:rsidR="0039093D" w:rsidRDefault="00C46C71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Infrastructure:</w:t>
      </w:r>
      <w:r w:rsidR="00AB61C5">
        <w:rPr>
          <w:szCs w:val="24"/>
        </w:rPr>
        <w:t xml:space="preserve"> park with Shepherdstown Elementary</w:t>
      </w:r>
    </w:p>
    <w:p w14:paraId="70250EFC" w14:textId="4F171237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AB61C5">
        <w:rPr>
          <w:szCs w:val="24"/>
        </w:rPr>
        <w:t xml:space="preserve">discussed giving the staff time off between Christmas and New Year. </w:t>
      </w:r>
      <w:proofErr w:type="spellStart"/>
      <w:r w:rsidR="00AB61C5">
        <w:rPr>
          <w:szCs w:val="24"/>
        </w:rPr>
        <w:t>Benzinger</w:t>
      </w:r>
      <w:proofErr w:type="spellEnd"/>
      <w:r w:rsidR="00AB61C5">
        <w:rPr>
          <w:szCs w:val="24"/>
        </w:rPr>
        <w:t xml:space="preserve"> made motion-approved</w:t>
      </w:r>
    </w:p>
    <w:p w14:paraId="58BCC31F" w14:textId="29B0397C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 xml:space="preserve">: </w:t>
      </w:r>
      <w:r w:rsidR="00AB61C5">
        <w:rPr>
          <w:szCs w:val="24"/>
        </w:rPr>
        <w:t>review draft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10F10B94" w:rsidR="00FC28B0" w:rsidRPr="00C46C71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073704CA" w14:textId="166A9836" w:rsidR="00364853" w:rsidRDefault="00C46C71" w:rsidP="00AB61C5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Hlk87875293"/>
      <w:r>
        <w:rPr>
          <w:szCs w:val="24"/>
        </w:rPr>
        <w:t xml:space="preserve">Discussion and possible action on </w:t>
      </w:r>
      <w:bookmarkEnd w:id="0"/>
      <w:r w:rsidR="00AB61C5">
        <w:rPr>
          <w:szCs w:val="24"/>
        </w:rPr>
        <w:t>updates to the employee handbook to include defined part-time positions.</w:t>
      </w:r>
    </w:p>
    <w:p w14:paraId="125E08D4" w14:textId="7EC8C195" w:rsidR="00AB61C5" w:rsidRPr="00364853" w:rsidRDefault="00AB61C5" w:rsidP="00AB61C5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No discussion</w:t>
      </w:r>
    </w:p>
    <w:p w14:paraId="57AC9336" w14:textId="00D85B66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7CBCC556" w14:textId="03B78ED1" w:rsidR="0071405F" w:rsidRDefault="001C408A" w:rsidP="00C46C71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00AF0202" w14:textId="77777777" w:rsidR="004D136E" w:rsidRPr="004D136E" w:rsidRDefault="004D136E" w:rsidP="004D136E">
      <w:pPr>
        <w:rPr>
          <w:szCs w:val="24"/>
        </w:rPr>
      </w:pPr>
    </w:p>
    <w:p w14:paraId="1C0D6161" w14:textId="1FC79D69" w:rsidR="00840101" w:rsidRDefault="004D136E" w:rsidP="00552DC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lastRenderedPageBreak/>
        <w:t xml:space="preserve">Discussion and possible action on </w:t>
      </w:r>
      <w:r w:rsidR="00F87FF1">
        <w:rPr>
          <w:szCs w:val="24"/>
        </w:rPr>
        <w:t>approval of 2023 Capital Improvement Plan.</w:t>
      </w:r>
    </w:p>
    <w:p w14:paraId="568BE335" w14:textId="240BB6B6" w:rsidR="00F87FF1" w:rsidRDefault="00F87FF1" w:rsidP="00F87FF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Marshall made a motion to approve the CIP plan as presented and submit it to the county.  Approved.</w:t>
      </w:r>
    </w:p>
    <w:p w14:paraId="706D3350" w14:textId="77777777" w:rsidR="00F87FF1" w:rsidRDefault="00F87FF1" w:rsidP="00F87FF1">
      <w:pPr>
        <w:pStyle w:val="ListParagraph"/>
        <w:ind w:left="2160"/>
        <w:rPr>
          <w:szCs w:val="24"/>
        </w:rPr>
      </w:pPr>
    </w:p>
    <w:p w14:paraId="1E2FD3FE" w14:textId="35349328" w:rsidR="00840101" w:rsidRDefault="00A21DFB" w:rsidP="00F87FF1">
      <w:pPr>
        <w:pStyle w:val="ListParagraph"/>
        <w:numPr>
          <w:ilvl w:val="1"/>
          <w:numId w:val="16"/>
        </w:numPr>
        <w:rPr>
          <w:szCs w:val="24"/>
        </w:rPr>
      </w:pPr>
      <w:r w:rsidRPr="00840101">
        <w:rPr>
          <w:szCs w:val="24"/>
        </w:rPr>
        <w:t xml:space="preserve">Discussion and possible action on </w:t>
      </w:r>
      <w:r w:rsidR="00F87FF1">
        <w:rPr>
          <w:szCs w:val="24"/>
        </w:rPr>
        <w:t>resolution to apply for Land and Water Conservation Fund grant to expand James Hite Park to include tennis/pickle ball courts, basketball parking, and small tot lot.</w:t>
      </w:r>
    </w:p>
    <w:p w14:paraId="3CFE3A0D" w14:textId="169862B6" w:rsidR="00F87FF1" w:rsidRPr="00840101" w:rsidRDefault="00F87FF1" w:rsidP="00F87FF1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Decided not to apply for the grant at this time.</w:t>
      </w:r>
    </w:p>
    <w:p w14:paraId="0E7CF1C0" w14:textId="16E58867" w:rsidR="008E1211" w:rsidRDefault="008838EB" w:rsidP="00F87FF1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 xml:space="preserve">Discussion and possible action on </w:t>
      </w:r>
      <w:r w:rsidR="00F87FF1">
        <w:rPr>
          <w:szCs w:val="24"/>
        </w:rPr>
        <w:t>resolution to apply for Land and Water Conservation Fund grant to expand and build an additional playground at Sam</w:t>
      </w:r>
      <w:r w:rsidR="006978EB">
        <w:rPr>
          <w:szCs w:val="24"/>
        </w:rPr>
        <w:t xml:space="preserve"> Michaels Park.</w:t>
      </w:r>
    </w:p>
    <w:p w14:paraId="7EAE85CC" w14:textId="71230404" w:rsidR="006978EB" w:rsidRDefault="006978EB" w:rsidP="006978E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Discussed. Allen made motion to approve the resolution. Approved</w:t>
      </w:r>
    </w:p>
    <w:p w14:paraId="0D52CA9A" w14:textId="77777777" w:rsidR="008E1211" w:rsidRDefault="008E1211" w:rsidP="008E1211">
      <w:pPr>
        <w:pStyle w:val="ListParagraph"/>
        <w:ind w:left="2160"/>
        <w:rPr>
          <w:szCs w:val="24"/>
        </w:rPr>
      </w:pPr>
    </w:p>
    <w:p w14:paraId="6B714B37" w14:textId="03730AE0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 xml:space="preserve">: </w:t>
      </w:r>
      <w:proofErr w:type="spellStart"/>
      <w:r w:rsidR="006978EB">
        <w:rPr>
          <w:szCs w:val="24"/>
        </w:rPr>
        <w:t>Benzinger</w:t>
      </w:r>
      <w:proofErr w:type="spellEnd"/>
      <w:r w:rsidR="0001709B">
        <w:rPr>
          <w:szCs w:val="24"/>
        </w:rPr>
        <w:t xml:space="preserve"> made motion to adjourn at </w:t>
      </w:r>
      <w:r w:rsidR="00B92CBF">
        <w:rPr>
          <w:szCs w:val="24"/>
        </w:rPr>
        <w:t>8:</w:t>
      </w:r>
      <w:r w:rsidR="006978EB">
        <w:rPr>
          <w:szCs w:val="24"/>
        </w:rPr>
        <w:t>05</w:t>
      </w:r>
      <w:r w:rsidR="00B92CBF">
        <w:rPr>
          <w:szCs w:val="24"/>
        </w:rPr>
        <w:t xml:space="preserve"> </w:t>
      </w:r>
      <w:r w:rsidR="0001709B">
        <w:rPr>
          <w:szCs w:val="24"/>
        </w:rPr>
        <w:t>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3ACE9" w14:textId="77777777" w:rsidR="004F5EF9" w:rsidRDefault="004F5EF9">
      <w:r>
        <w:separator/>
      </w:r>
    </w:p>
  </w:endnote>
  <w:endnote w:type="continuationSeparator" w:id="0">
    <w:p w14:paraId="2E369522" w14:textId="77777777" w:rsidR="004F5EF9" w:rsidRDefault="004F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4B2BD" w14:textId="77777777" w:rsidR="004F5EF9" w:rsidRDefault="004F5EF9">
      <w:r>
        <w:separator/>
      </w:r>
    </w:p>
  </w:footnote>
  <w:footnote w:type="continuationSeparator" w:id="0">
    <w:p w14:paraId="24223DA8" w14:textId="77777777" w:rsidR="004F5EF9" w:rsidRDefault="004F5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3D50ACE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976E6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5AE1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3E6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46C10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0964"/>
    <w:rsid w:val="003111FA"/>
    <w:rsid w:val="0031183E"/>
    <w:rsid w:val="0031278D"/>
    <w:rsid w:val="00313429"/>
    <w:rsid w:val="0031521B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4853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1BDB"/>
    <w:rsid w:val="00414509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15ED"/>
    <w:rsid w:val="004B55A8"/>
    <w:rsid w:val="004B715C"/>
    <w:rsid w:val="004C34A9"/>
    <w:rsid w:val="004D136E"/>
    <w:rsid w:val="004D6702"/>
    <w:rsid w:val="004E0FCA"/>
    <w:rsid w:val="004F5EF9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4BD3"/>
    <w:rsid w:val="00546755"/>
    <w:rsid w:val="00547BE2"/>
    <w:rsid w:val="00552DCB"/>
    <w:rsid w:val="005630E7"/>
    <w:rsid w:val="00563398"/>
    <w:rsid w:val="005641A9"/>
    <w:rsid w:val="00565EDB"/>
    <w:rsid w:val="005676EC"/>
    <w:rsid w:val="0057142B"/>
    <w:rsid w:val="00571ECD"/>
    <w:rsid w:val="0057431A"/>
    <w:rsid w:val="00575159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82471"/>
    <w:rsid w:val="006925ED"/>
    <w:rsid w:val="006978EB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E4459"/>
    <w:rsid w:val="006F03C4"/>
    <w:rsid w:val="006F11E0"/>
    <w:rsid w:val="006F58EB"/>
    <w:rsid w:val="006F645E"/>
    <w:rsid w:val="0071007F"/>
    <w:rsid w:val="007104D4"/>
    <w:rsid w:val="0071222E"/>
    <w:rsid w:val="0071405F"/>
    <w:rsid w:val="00717A8F"/>
    <w:rsid w:val="00721482"/>
    <w:rsid w:val="007230BD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50F97"/>
    <w:rsid w:val="00762976"/>
    <w:rsid w:val="007715D9"/>
    <w:rsid w:val="00771674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0101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838EB"/>
    <w:rsid w:val="00894C57"/>
    <w:rsid w:val="00895FE1"/>
    <w:rsid w:val="008C7DE5"/>
    <w:rsid w:val="008D1C36"/>
    <w:rsid w:val="008E1211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2673C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3B0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1DFB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1C5"/>
    <w:rsid w:val="00AB6EC7"/>
    <w:rsid w:val="00AC00E1"/>
    <w:rsid w:val="00AC177E"/>
    <w:rsid w:val="00AC2109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DD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92CBF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20F"/>
    <w:rsid w:val="00C33BFF"/>
    <w:rsid w:val="00C33F09"/>
    <w:rsid w:val="00C36281"/>
    <w:rsid w:val="00C373B2"/>
    <w:rsid w:val="00C43686"/>
    <w:rsid w:val="00C46C71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163D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38FF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25234"/>
    <w:rsid w:val="00E325E0"/>
    <w:rsid w:val="00E327B8"/>
    <w:rsid w:val="00E32E5C"/>
    <w:rsid w:val="00E33A5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285C"/>
    <w:rsid w:val="00E63A9F"/>
    <w:rsid w:val="00E64195"/>
    <w:rsid w:val="00E64E48"/>
    <w:rsid w:val="00E651EA"/>
    <w:rsid w:val="00E71085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8B9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87FF1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9748D-24D2-4C7E-AE21-E9CDAB3B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3</cp:revision>
  <cp:lastPrinted>2019-11-19T18:40:00Z</cp:lastPrinted>
  <dcterms:created xsi:type="dcterms:W3CDTF">2022-01-14T17:33:00Z</dcterms:created>
  <dcterms:modified xsi:type="dcterms:W3CDTF">2022-01-14T18:09:00Z</dcterms:modified>
</cp:coreProperties>
</file>