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14905" w14:textId="77777777" w:rsidR="00147B19" w:rsidRPr="00147B19" w:rsidRDefault="00147B19" w:rsidP="00147B19">
      <w:pPr>
        <w:pStyle w:val="Heading4"/>
        <w:jc w:val="center"/>
        <w:rPr>
          <w:rFonts w:ascii="Times New Roman" w:hAnsi="Times New Roman"/>
          <w:sz w:val="22"/>
          <w:szCs w:val="22"/>
        </w:rPr>
      </w:pPr>
      <w:r w:rsidRPr="00147B19">
        <w:rPr>
          <w:rFonts w:ascii="Times New Roman" w:hAnsi="Times New Roman"/>
          <w:sz w:val="22"/>
          <w:szCs w:val="22"/>
        </w:rPr>
        <w:t>Jefferson County Parks &amp; Recreation Commission</w:t>
      </w:r>
    </w:p>
    <w:p w14:paraId="506B1969" w14:textId="77777777" w:rsidR="00147B19" w:rsidRPr="00A16BD0" w:rsidRDefault="00147B19" w:rsidP="00147B19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BAADC2" w14:textId="379292AB" w:rsidR="00147B19" w:rsidRPr="00A16BD0" w:rsidRDefault="00CA45CF" w:rsidP="00147B19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SUMMER CAMP COUNSELOR</w:t>
      </w:r>
    </w:p>
    <w:p w14:paraId="0FA8B270" w14:textId="77777777" w:rsidR="00147B19" w:rsidRPr="00A16BD0" w:rsidRDefault="00147B19" w:rsidP="00147B19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02F1418" w14:textId="51926192" w:rsidR="00FC0AE9" w:rsidRDefault="00FC0AE9" w:rsidP="00147B19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Part-Time, Seasonal</w:t>
      </w:r>
    </w:p>
    <w:p w14:paraId="55D226B0" w14:textId="184AFF41" w:rsidR="00147B19" w:rsidRPr="00A16BD0" w:rsidRDefault="00CA45CF" w:rsidP="00147B19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147B19" w:rsidRPr="00A16BD0">
        <w:rPr>
          <w:b/>
          <w:i/>
          <w:sz w:val="22"/>
          <w:szCs w:val="22"/>
        </w:rPr>
        <w:t>0-40 hours per week</w:t>
      </w:r>
    </w:p>
    <w:p w14:paraId="7A230A05" w14:textId="6C1D5597" w:rsidR="00147B19" w:rsidRPr="00A16BD0" w:rsidRDefault="00147B19" w:rsidP="00147B19">
      <w:pPr>
        <w:jc w:val="center"/>
        <w:rPr>
          <w:b/>
          <w:i/>
          <w:sz w:val="22"/>
          <w:szCs w:val="22"/>
        </w:rPr>
      </w:pPr>
      <w:r w:rsidRPr="00A16BD0">
        <w:rPr>
          <w:b/>
          <w:i/>
          <w:sz w:val="22"/>
          <w:szCs w:val="22"/>
        </w:rPr>
        <w:t>$</w:t>
      </w:r>
      <w:r w:rsidR="000049DB">
        <w:rPr>
          <w:b/>
          <w:i/>
          <w:sz w:val="22"/>
          <w:szCs w:val="22"/>
        </w:rPr>
        <w:t>13.20</w:t>
      </w:r>
      <w:r w:rsidRPr="00A16BD0">
        <w:rPr>
          <w:b/>
          <w:i/>
          <w:sz w:val="22"/>
          <w:szCs w:val="22"/>
        </w:rPr>
        <w:t>-$1</w:t>
      </w:r>
      <w:r w:rsidR="000049DB">
        <w:rPr>
          <w:b/>
          <w:i/>
          <w:sz w:val="22"/>
          <w:szCs w:val="22"/>
        </w:rPr>
        <w:t>6</w:t>
      </w:r>
      <w:r w:rsidRPr="00A16BD0">
        <w:rPr>
          <w:b/>
          <w:i/>
          <w:sz w:val="22"/>
          <w:szCs w:val="22"/>
        </w:rPr>
        <w:t>.</w:t>
      </w:r>
      <w:r w:rsidR="000049DB">
        <w:rPr>
          <w:b/>
          <w:i/>
          <w:sz w:val="22"/>
          <w:szCs w:val="22"/>
        </w:rPr>
        <w:t>24</w:t>
      </w:r>
      <w:r w:rsidRPr="00A16BD0">
        <w:rPr>
          <w:b/>
          <w:i/>
          <w:sz w:val="22"/>
          <w:szCs w:val="22"/>
        </w:rPr>
        <w:t xml:space="preserve"> per hour </w:t>
      </w:r>
    </w:p>
    <w:p w14:paraId="2D446B16" w14:textId="77777777" w:rsidR="00147B19" w:rsidRPr="00A16BD0" w:rsidRDefault="00147B19" w:rsidP="00147B19">
      <w:pPr>
        <w:jc w:val="center"/>
        <w:rPr>
          <w:b/>
          <w:i/>
          <w:sz w:val="22"/>
          <w:szCs w:val="22"/>
        </w:rPr>
      </w:pPr>
      <w:r w:rsidRPr="00A16BD0">
        <w:rPr>
          <w:b/>
          <w:i/>
          <w:sz w:val="22"/>
          <w:szCs w:val="22"/>
        </w:rPr>
        <w:t>(hourly rate is commensurate with experience)</w:t>
      </w:r>
    </w:p>
    <w:p w14:paraId="34CCFBD7" w14:textId="77777777" w:rsidR="00147B19" w:rsidRPr="00A16BD0" w:rsidRDefault="00147B19" w:rsidP="00147B19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b/>
          <w:bCs/>
          <w:sz w:val="22"/>
          <w:szCs w:val="22"/>
        </w:rPr>
      </w:pPr>
    </w:p>
    <w:p w14:paraId="36E64092" w14:textId="77777777" w:rsidR="00147B19" w:rsidRPr="00A16BD0" w:rsidRDefault="00147B19" w:rsidP="00147B19">
      <w:pPr>
        <w:jc w:val="center"/>
        <w:rPr>
          <w:b/>
          <w:i/>
          <w:sz w:val="22"/>
          <w:szCs w:val="22"/>
        </w:rPr>
      </w:pPr>
      <w:r w:rsidRPr="00A16BD0">
        <w:rPr>
          <w:b/>
          <w:i/>
          <w:sz w:val="22"/>
          <w:szCs w:val="22"/>
        </w:rPr>
        <w:t>Location: Sam Michael’s Park</w:t>
      </w:r>
    </w:p>
    <w:p w14:paraId="461F2E45" w14:textId="77777777" w:rsidR="00D639B1" w:rsidRPr="00A16BD0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b/>
          <w:bCs/>
          <w:sz w:val="22"/>
          <w:szCs w:val="22"/>
        </w:rPr>
      </w:pPr>
    </w:p>
    <w:p w14:paraId="353ED61F" w14:textId="77777777" w:rsidR="00D639B1" w:rsidRPr="00A16BD0" w:rsidRDefault="00D639B1" w:rsidP="00D639B1">
      <w:pPr>
        <w:tabs>
          <w:tab w:val="left" w:pos="-720"/>
          <w:tab w:val="left" w:pos="259"/>
        </w:tabs>
        <w:jc w:val="both"/>
        <w:rPr>
          <w:sz w:val="22"/>
          <w:szCs w:val="22"/>
        </w:rPr>
      </w:pPr>
      <w:r w:rsidRPr="00A16BD0">
        <w:rPr>
          <w:b/>
          <w:bCs/>
          <w:sz w:val="22"/>
          <w:szCs w:val="22"/>
        </w:rPr>
        <w:t>CAMP DESCRIPTION:</w:t>
      </w:r>
      <w:r w:rsidRPr="00A16BD0">
        <w:rPr>
          <w:sz w:val="22"/>
          <w:szCs w:val="22"/>
        </w:rPr>
        <w:t xml:space="preserve"> </w:t>
      </w:r>
    </w:p>
    <w:p w14:paraId="46A940EC" w14:textId="59DB0D28" w:rsidR="00D639B1" w:rsidRPr="00A16BD0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sz w:val="22"/>
          <w:szCs w:val="22"/>
        </w:rPr>
      </w:pPr>
      <w:r w:rsidRPr="00A16BD0">
        <w:rPr>
          <w:sz w:val="22"/>
          <w:szCs w:val="22"/>
        </w:rPr>
        <w:t>This position will supervise and lead groups of children in camp activities, especially active and non-active camp activities that include (but are not limited to) arts and crafts, nature-oriented activities, and sports and games (</w:t>
      </w:r>
      <w:r w:rsidR="00E11DE0" w:rsidRPr="00147B19">
        <w:rPr>
          <w:sz w:val="22"/>
          <w:szCs w:val="22"/>
        </w:rPr>
        <w:t>e.g.,</w:t>
      </w:r>
      <w:r w:rsidRPr="00A16BD0">
        <w:rPr>
          <w:sz w:val="22"/>
          <w:szCs w:val="22"/>
        </w:rPr>
        <w:t xml:space="preserve"> kickball, dodgeball, non-compet</w:t>
      </w:r>
      <w:r w:rsidR="00C22D71" w:rsidRPr="00A16BD0">
        <w:rPr>
          <w:sz w:val="22"/>
          <w:szCs w:val="22"/>
        </w:rPr>
        <w:t>itive games, and board games) as well as other various camp activities.</w:t>
      </w:r>
      <w:r w:rsidR="00913486" w:rsidRPr="00A16BD0">
        <w:rPr>
          <w:sz w:val="22"/>
          <w:szCs w:val="22"/>
        </w:rPr>
        <w:t xml:space="preserve">  Su</w:t>
      </w:r>
      <w:r w:rsidR="006C28FD" w:rsidRPr="00A16BD0">
        <w:rPr>
          <w:sz w:val="22"/>
          <w:szCs w:val="22"/>
        </w:rPr>
        <w:t xml:space="preserve">pervision is taken from the </w:t>
      </w:r>
      <w:r w:rsidR="00913486" w:rsidRPr="00A16BD0">
        <w:rPr>
          <w:sz w:val="22"/>
          <w:szCs w:val="22"/>
        </w:rPr>
        <w:t>camp director.</w:t>
      </w:r>
    </w:p>
    <w:p w14:paraId="662C7985" w14:textId="77777777" w:rsidR="00D639B1" w:rsidRPr="00A16BD0" w:rsidRDefault="00D639B1" w:rsidP="00D639B1">
      <w:pPr>
        <w:tabs>
          <w:tab w:val="left" w:pos="-720"/>
          <w:tab w:val="left" w:pos="0"/>
          <w:tab w:val="center" w:pos="5040"/>
        </w:tabs>
        <w:jc w:val="both"/>
        <w:rPr>
          <w:sz w:val="22"/>
          <w:szCs w:val="22"/>
        </w:rPr>
      </w:pPr>
      <w:r w:rsidRPr="00A16BD0">
        <w:rPr>
          <w:sz w:val="22"/>
          <w:szCs w:val="22"/>
        </w:rPr>
        <w:t xml:space="preserve"> </w:t>
      </w:r>
      <w:r w:rsidRPr="00A16BD0">
        <w:rPr>
          <w:sz w:val="22"/>
          <w:szCs w:val="22"/>
        </w:rPr>
        <w:tab/>
      </w:r>
    </w:p>
    <w:p w14:paraId="533ED0B6" w14:textId="77777777" w:rsidR="00D639B1" w:rsidRPr="00A16BD0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b/>
          <w:bCs/>
          <w:sz w:val="22"/>
          <w:szCs w:val="22"/>
        </w:rPr>
      </w:pPr>
      <w:r w:rsidRPr="00A16BD0">
        <w:rPr>
          <w:b/>
          <w:bCs/>
          <w:sz w:val="22"/>
          <w:szCs w:val="22"/>
        </w:rPr>
        <w:t>EXAMPLES OF WORK:</w:t>
      </w:r>
    </w:p>
    <w:p w14:paraId="2BD9B773" w14:textId="77777777" w:rsidR="00D639B1" w:rsidRPr="00A16BD0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Plan and prepare for activities</w:t>
      </w:r>
    </w:p>
    <w:p w14:paraId="5A5F8EBE" w14:textId="77777777" w:rsidR="00D639B1" w:rsidRPr="00A16BD0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Lead small group activities (12-15 children) and assist with large group activities</w:t>
      </w:r>
    </w:p>
    <w:p w14:paraId="1EF3F24E" w14:textId="77777777" w:rsidR="00D639B1" w:rsidRPr="00A16BD0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Help to open or close the camp daily (including set-up and/or clean-up)</w:t>
      </w:r>
    </w:p>
    <w:p w14:paraId="0FA367AA" w14:textId="390F135A" w:rsidR="00D639B1" w:rsidRPr="00A16BD0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Participate in all activities (</w:t>
      </w:r>
      <w:r w:rsidR="00E11DE0" w:rsidRPr="00147B19">
        <w:rPr>
          <w:sz w:val="22"/>
          <w:szCs w:val="22"/>
        </w:rPr>
        <w:t>e.g.,</w:t>
      </w:r>
      <w:r w:rsidRPr="00A16BD0">
        <w:rPr>
          <w:sz w:val="22"/>
          <w:szCs w:val="22"/>
        </w:rPr>
        <w:t xml:space="preserve"> arts and crafts, hikes, singing, </w:t>
      </w:r>
      <w:r w:rsidR="001A341A" w:rsidRPr="00147B19">
        <w:rPr>
          <w:sz w:val="22"/>
          <w:szCs w:val="22"/>
        </w:rPr>
        <w:t>lunchtime</w:t>
      </w:r>
      <w:r w:rsidRPr="00A16BD0">
        <w:rPr>
          <w:sz w:val="22"/>
          <w:szCs w:val="22"/>
        </w:rPr>
        <w:t>, free play, etc.)</w:t>
      </w:r>
    </w:p>
    <w:p w14:paraId="0ACCA99F" w14:textId="77777777" w:rsidR="00D639B1" w:rsidRPr="00A16BD0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Perform other related duties as required</w:t>
      </w:r>
    </w:p>
    <w:p w14:paraId="6893E977" w14:textId="77777777" w:rsidR="00D639B1" w:rsidRPr="00A16BD0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sz w:val="22"/>
          <w:szCs w:val="22"/>
        </w:rPr>
      </w:pPr>
    </w:p>
    <w:p w14:paraId="0D70569F" w14:textId="77777777" w:rsidR="00D639B1" w:rsidRPr="00A16BD0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sz w:val="22"/>
          <w:szCs w:val="22"/>
        </w:rPr>
      </w:pPr>
      <w:r w:rsidRPr="00A16BD0">
        <w:rPr>
          <w:b/>
          <w:bCs/>
          <w:sz w:val="22"/>
          <w:szCs w:val="22"/>
        </w:rPr>
        <w:t xml:space="preserve">QUALIFICATIONS AND REQUIREMENTS: </w:t>
      </w:r>
    </w:p>
    <w:p w14:paraId="29B7C3D1" w14:textId="7777777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 xml:space="preserve">Must be </w:t>
      </w:r>
      <w:r w:rsidRPr="00A16BD0">
        <w:rPr>
          <w:b/>
          <w:sz w:val="22"/>
          <w:szCs w:val="22"/>
        </w:rPr>
        <w:t>18 years of age or older</w:t>
      </w:r>
      <w:r w:rsidRPr="00A16BD0">
        <w:rPr>
          <w:sz w:val="22"/>
          <w:szCs w:val="22"/>
        </w:rPr>
        <w:t xml:space="preserve"> and a minimum of 1 month experience working with children</w:t>
      </w:r>
    </w:p>
    <w:p w14:paraId="09DFE94B" w14:textId="7777777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95"/>
        </w:tabs>
        <w:overflowPunct w:val="0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Must have high school degree (or equivalent) and relevant work experience or education</w:t>
      </w:r>
    </w:p>
    <w:p w14:paraId="6E0596D8" w14:textId="77777777" w:rsidR="00D639B1" w:rsidRPr="00A16BD0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sz w:val="22"/>
          <w:szCs w:val="22"/>
        </w:rPr>
      </w:pPr>
      <w:r w:rsidRPr="00A16BD0">
        <w:rPr>
          <w:sz w:val="22"/>
          <w:szCs w:val="22"/>
        </w:rPr>
        <w:t>Strong and effective spoken and written (English) communication skills</w:t>
      </w:r>
    </w:p>
    <w:p w14:paraId="6778C9F0" w14:textId="76C3C8E8" w:rsidR="00D639B1" w:rsidRPr="00A16BD0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sz w:val="22"/>
          <w:szCs w:val="22"/>
        </w:rPr>
      </w:pPr>
      <w:r w:rsidRPr="00A16BD0">
        <w:rPr>
          <w:sz w:val="22"/>
          <w:szCs w:val="22"/>
        </w:rPr>
        <w:t xml:space="preserve">Ability to develop and maintain effective working relationships with co-workers, </w:t>
      </w:r>
      <w:r w:rsidR="001A341A" w:rsidRPr="00147B19">
        <w:rPr>
          <w:sz w:val="22"/>
          <w:szCs w:val="22"/>
        </w:rPr>
        <w:t>children,</w:t>
      </w:r>
      <w:r w:rsidRPr="00A16BD0">
        <w:rPr>
          <w:sz w:val="22"/>
          <w:szCs w:val="22"/>
        </w:rPr>
        <w:t xml:space="preserve"> and their family members, and the </w:t>
      </w:r>
      <w:r w:rsidR="001A341A" w:rsidRPr="00147B19">
        <w:rPr>
          <w:sz w:val="22"/>
          <w:szCs w:val="22"/>
        </w:rPr>
        <w:t>public</w:t>
      </w:r>
    </w:p>
    <w:p w14:paraId="1FE7E491" w14:textId="77777777" w:rsidR="00D639B1" w:rsidRPr="00A16BD0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sz w:val="22"/>
          <w:szCs w:val="22"/>
        </w:rPr>
      </w:pPr>
      <w:r w:rsidRPr="00A16BD0">
        <w:rPr>
          <w:sz w:val="22"/>
          <w:szCs w:val="22"/>
        </w:rPr>
        <w:t>Physical requirements include the ability to move/travel over camp-related terrain in indoor and outdoor areas</w:t>
      </w:r>
    </w:p>
    <w:p w14:paraId="6F740228" w14:textId="77777777" w:rsidR="00D639B1" w:rsidRPr="00A16BD0" w:rsidRDefault="006346DF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>Able</w:t>
      </w:r>
      <w:r w:rsidR="00D639B1" w:rsidRPr="00A16BD0">
        <w:rPr>
          <w:sz w:val="22"/>
          <w:szCs w:val="22"/>
        </w:rPr>
        <w:t xml:space="preserve"> organize games/daily activities for campers</w:t>
      </w:r>
    </w:p>
    <w:p w14:paraId="5083A913" w14:textId="619EE16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 xml:space="preserve">Must </w:t>
      </w:r>
      <w:r w:rsidR="001A341A" w:rsidRPr="00147B19">
        <w:rPr>
          <w:sz w:val="22"/>
          <w:szCs w:val="22"/>
        </w:rPr>
        <w:t>always supervise the campers</w:t>
      </w:r>
    </w:p>
    <w:p w14:paraId="65FA1125" w14:textId="7777777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>Must be a positive role model for campers and employees</w:t>
      </w:r>
    </w:p>
    <w:p w14:paraId="4570B113" w14:textId="7777777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>Must come to work with a positive attitude and on time</w:t>
      </w:r>
    </w:p>
    <w:p w14:paraId="0F4610AE" w14:textId="78A5B7E3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t xml:space="preserve">Must communicate with the </w:t>
      </w:r>
      <w:r w:rsidR="00372235">
        <w:rPr>
          <w:sz w:val="22"/>
          <w:szCs w:val="22"/>
        </w:rPr>
        <w:t xml:space="preserve">Camp </w:t>
      </w:r>
      <w:r w:rsidRPr="00A16BD0">
        <w:rPr>
          <w:sz w:val="22"/>
          <w:szCs w:val="22"/>
        </w:rPr>
        <w:t>Director</w:t>
      </w:r>
      <w:r w:rsidR="00372235">
        <w:rPr>
          <w:sz w:val="22"/>
          <w:szCs w:val="22"/>
        </w:rPr>
        <w:t xml:space="preserve"> and Assistant Director</w:t>
      </w:r>
    </w:p>
    <w:p w14:paraId="0DFA9079" w14:textId="77777777" w:rsidR="00D639B1" w:rsidRPr="00A16BD0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b/>
          <w:sz w:val="22"/>
          <w:szCs w:val="22"/>
        </w:rPr>
      </w:pPr>
      <w:r w:rsidRPr="00A16BD0">
        <w:rPr>
          <w:sz w:val="22"/>
          <w:szCs w:val="22"/>
        </w:rPr>
        <w:lastRenderedPageBreak/>
        <w:t xml:space="preserve">Must provide a SAFE &amp; FUN environment </w:t>
      </w:r>
    </w:p>
    <w:p w14:paraId="6D507822" w14:textId="2734AE80" w:rsidR="00D639B1" w:rsidRPr="00A16BD0" w:rsidRDefault="006C28FD" w:rsidP="00A16BD0">
      <w:pPr>
        <w:pStyle w:val="ListParagraph"/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overflowPunct w:val="0"/>
        <w:ind w:left="36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 xml:space="preserve"> </w:t>
      </w:r>
    </w:p>
    <w:p w14:paraId="431DAC35" w14:textId="77777777" w:rsidR="00D639B1" w:rsidRPr="00A16BD0" w:rsidRDefault="00D639B1" w:rsidP="00D639B1">
      <w:pPr>
        <w:tabs>
          <w:tab w:val="left" w:pos="-720"/>
          <w:tab w:val="left" w:pos="259"/>
        </w:tabs>
        <w:jc w:val="both"/>
        <w:rPr>
          <w:b/>
          <w:bCs/>
          <w:sz w:val="22"/>
          <w:szCs w:val="22"/>
        </w:rPr>
      </w:pPr>
      <w:r w:rsidRPr="00A16BD0">
        <w:rPr>
          <w:b/>
          <w:bCs/>
          <w:sz w:val="22"/>
          <w:szCs w:val="22"/>
        </w:rPr>
        <w:t>SPECIAL REQUIREMENTS:</w:t>
      </w:r>
    </w:p>
    <w:p w14:paraId="646450D5" w14:textId="77777777" w:rsidR="00D639B1" w:rsidRPr="00A16BD0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 xml:space="preserve">Current certification in First Aid and CPR </w:t>
      </w:r>
    </w:p>
    <w:p w14:paraId="777DE493" w14:textId="77777777" w:rsidR="00D639B1" w:rsidRPr="00A16BD0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Ability to provide own transportation to assigned camp and other sessions/meetings as needed</w:t>
      </w:r>
    </w:p>
    <w:p w14:paraId="33B6DC81" w14:textId="77777777" w:rsidR="00D639B1" w:rsidRPr="00A16BD0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sz w:val="22"/>
          <w:szCs w:val="22"/>
        </w:rPr>
      </w:pPr>
      <w:r w:rsidRPr="00A16BD0">
        <w:rPr>
          <w:sz w:val="22"/>
          <w:szCs w:val="22"/>
        </w:rPr>
        <w:t>A pre-employment background investigation</w:t>
      </w:r>
    </w:p>
    <w:p w14:paraId="09361982" w14:textId="2B1727CA" w:rsidR="00D639B1" w:rsidRPr="00A16BD0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bCs/>
          <w:sz w:val="22"/>
          <w:szCs w:val="22"/>
        </w:rPr>
      </w:pPr>
      <w:r w:rsidRPr="00A16BD0">
        <w:rPr>
          <w:bCs/>
          <w:sz w:val="22"/>
          <w:szCs w:val="22"/>
        </w:rPr>
        <w:t xml:space="preserve">Preference </w:t>
      </w:r>
      <w:r w:rsidR="006346DF" w:rsidRPr="00A16BD0">
        <w:rPr>
          <w:bCs/>
          <w:sz w:val="22"/>
          <w:szCs w:val="22"/>
        </w:rPr>
        <w:t>will</w:t>
      </w:r>
      <w:r w:rsidRPr="00A16BD0">
        <w:rPr>
          <w:bCs/>
          <w:sz w:val="22"/>
          <w:szCs w:val="22"/>
        </w:rPr>
        <w:t xml:space="preserve"> be given to candidates that have a degree in a related field</w:t>
      </w:r>
    </w:p>
    <w:p w14:paraId="7B7D3F21" w14:textId="325E2835" w:rsidR="00D639B1" w:rsidRPr="00A16BD0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bCs/>
          <w:sz w:val="22"/>
          <w:szCs w:val="22"/>
        </w:rPr>
      </w:pPr>
      <w:r w:rsidRPr="00A16BD0">
        <w:rPr>
          <w:bCs/>
          <w:sz w:val="22"/>
          <w:szCs w:val="22"/>
        </w:rPr>
        <w:t xml:space="preserve">Preference </w:t>
      </w:r>
      <w:r w:rsidR="006346DF" w:rsidRPr="00A16BD0">
        <w:rPr>
          <w:bCs/>
          <w:sz w:val="22"/>
          <w:szCs w:val="22"/>
        </w:rPr>
        <w:t>will</w:t>
      </w:r>
      <w:r w:rsidRPr="00A16BD0">
        <w:rPr>
          <w:bCs/>
          <w:sz w:val="22"/>
          <w:szCs w:val="22"/>
        </w:rPr>
        <w:t xml:space="preserve"> be given to candidates that have more than 1 month of experience working with children</w:t>
      </w:r>
    </w:p>
    <w:p w14:paraId="10B3F19F" w14:textId="77777777" w:rsidR="00A916A8" w:rsidRPr="00A16BD0" w:rsidRDefault="00A916A8" w:rsidP="00A16BD0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jc w:val="both"/>
        <w:rPr>
          <w:bCs/>
          <w:sz w:val="22"/>
          <w:szCs w:val="22"/>
        </w:rPr>
      </w:pPr>
    </w:p>
    <w:p w14:paraId="76C65666" w14:textId="77777777" w:rsidR="001A341A" w:rsidRPr="002662C3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Please send applications to:</w:t>
      </w:r>
    </w:p>
    <w:p w14:paraId="31ED7679" w14:textId="77777777" w:rsidR="001A341A" w:rsidRPr="002662C3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2662C3">
        <w:rPr>
          <w:bCs/>
          <w:sz w:val="22"/>
          <w:szCs w:val="22"/>
        </w:rPr>
        <w:t>David Kling</w:t>
      </w:r>
    </w:p>
    <w:p w14:paraId="7DE6DDB0" w14:textId="77777777" w:rsidR="001A341A" w:rsidRPr="002662C3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 w:rsidRPr="002662C3">
        <w:rPr>
          <w:bCs/>
          <w:sz w:val="22"/>
          <w:szCs w:val="22"/>
        </w:rPr>
        <w:t>Jefferson County Parks &amp; Recreation Commission</w:t>
      </w:r>
    </w:p>
    <w:p w14:paraId="0EE40EEE" w14:textId="77777777" w:rsidR="001A341A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 w:rsidRPr="002662C3">
        <w:rPr>
          <w:bCs/>
          <w:sz w:val="22"/>
          <w:szCs w:val="22"/>
        </w:rPr>
        <w:t>235 Sam Michael’s Lane</w:t>
      </w:r>
    </w:p>
    <w:p w14:paraId="0FE2001F" w14:textId="6C2B5942" w:rsidR="001A341A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Shenandoah Junction, WV  25442</w:t>
      </w:r>
    </w:p>
    <w:p w14:paraId="560C3B6D" w14:textId="77777777" w:rsidR="001A341A" w:rsidRDefault="001A341A" w:rsidP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</w:p>
    <w:p w14:paraId="1CD3B20F" w14:textId="6A71193C" w:rsidR="001A341A" w:rsidRPr="002662C3" w:rsidRDefault="001A341A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OR email to: </w:t>
      </w:r>
      <w:hyperlink r:id="rId8" w:history="1">
        <w:r w:rsidRPr="00EC2D7D">
          <w:rPr>
            <w:rStyle w:val="Hyperlink"/>
            <w:bCs/>
            <w:sz w:val="22"/>
            <w:szCs w:val="22"/>
          </w:rPr>
          <w:t>dkling@jcprc.org</w:t>
        </w:r>
      </w:hyperlink>
      <w:r>
        <w:rPr>
          <w:bCs/>
          <w:sz w:val="22"/>
          <w:szCs w:val="22"/>
        </w:rPr>
        <w:tab/>
      </w:r>
    </w:p>
    <w:p w14:paraId="6A8269D9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8238CE4" w14:textId="77777777" w:rsidR="00211675" w:rsidRPr="00D639B1" w:rsidRDefault="00211675" w:rsidP="00D639B1"/>
    <w:sectPr w:rsidR="00211675" w:rsidRPr="00D639B1" w:rsidSect="00A16BD0">
      <w:pgSz w:w="12240" w:h="15840" w:code="1"/>
      <w:pgMar w:top="720" w:right="720" w:bottom="720" w:left="720" w:header="0" w:footer="0" w:gutter="0"/>
      <w:paperSrc w:first="256" w:other="256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56A"/>
    <w:multiLevelType w:val="hybridMultilevel"/>
    <w:tmpl w:val="D054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498"/>
    <w:multiLevelType w:val="hybridMultilevel"/>
    <w:tmpl w:val="B2CE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C3C"/>
    <w:multiLevelType w:val="hybridMultilevel"/>
    <w:tmpl w:val="6C3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30B"/>
    <w:multiLevelType w:val="hybridMultilevel"/>
    <w:tmpl w:val="516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941"/>
    <w:multiLevelType w:val="hybridMultilevel"/>
    <w:tmpl w:val="A4C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716B"/>
    <w:multiLevelType w:val="hybridMultilevel"/>
    <w:tmpl w:val="A2E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4"/>
    <w:rsid w:val="000049DB"/>
    <w:rsid w:val="00046370"/>
    <w:rsid w:val="00050933"/>
    <w:rsid w:val="00067C89"/>
    <w:rsid w:val="00147B19"/>
    <w:rsid w:val="001A341A"/>
    <w:rsid w:val="00211675"/>
    <w:rsid w:val="002170D1"/>
    <w:rsid w:val="00241B60"/>
    <w:rsid w:val="00265B86"/>
    <w:rsid w:val="0036066F"/>
    <w:rsid w:val="00372235"/>
    <w:rsid w:val="003E3C69"/>
    <w:rsid w:val="00453C7F"/>
    <w:rsid w:val="00514F78"/>
    <w:rsid w:val="00533C78"/>
    <w:rsid w:val="00542B3C"/>
    <w:rsid w:val="005D0D79"/>
    <w:rsid w:val="006346DF"/>
    <w:rsid w:val="00665BD4"/>
    <w:rsid w:val="006A37F0"/>
    <w:rsid w:val="006C28FD"/>
    <w:rsid w:val="00753022"/>
    <w:rsid w:val="00783A01"/>
    <w:rsid w:val="00831C2A"/>
    <w:rsid w:val="008A2BC5"/>
    <w:rsid w:val="009012F9"/>
    <w:rsid w:val="00913486"/>
    <w:rsid w:val="00944697"/>
    <w:rsid w:val="009677C3"/>
    <w:rsid w:val="009C3BC3"/>
    <w:rsid w:val="00A16BD0"/>
    <w:rsid w:val="00A84714"/>
    <w:rsid w:val="00A916A8"/>
    <w:rsid w:val="00AC7C42"/>
    <w:rsid w:val="00BA24B2"/>
    <w:rsid w:val="00BE7338"/>
    <w:rsid w:val="00C22D71"/>
    <w:rsid w:val="00C92D6D"/>
    <w:rsid w:val="00CA14A5"/>
    <w:rsid w:val="00CA45CF"/>
    <w:rsid w:val="00D639B1"/>
    <w:rsid w:val="00D95403"/>
    <w:rsid w:val="00DD56A6"/>
    <w:rsid w:val="00DF03BB"/>
    <w:rsid w:val="00E11DE0"/>
    <w:rsid w:val="00E81B74"/>
    <w:rsid w:val="00ED6520"/>
    <w:rsid w:val="00FC0AE9"/>
    <w:rsid w:val="00FD09C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50BC"/>
  <w15:docId w15:val="{BB53150A-2024-444A-B409-76070B0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B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DF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B1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1A34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ing@jcpr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D9AD4-2E52-4498-9A30-5859C4F57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DBD40-CBB0-472E-8150-CD0E59238A5E}">
  <ds:schemaRefs>
    <ds:schemaRef ds:uri="86d24f41-64d9-46fd-8e14-13af1bf0f20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ba14dda-0c0c-44a9-8f7a-d89b9b7cdb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1837BB-412F-47D1-96C8-D8B05986A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18</cp:revision>
  <dcterms:created xsi:type="dcterms:W3CDTF">2019-03-04T17:29:00Z</dcterms:created>
  <dcterms:modified xsi:type="dcterms:W3CDTF">2022-02-01T15:46:00Z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AuthorIds_UIVersion_1024">
    <vt:lpwstr>11</vt:lpwstr>
  </property>
</Properties>
</file>