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AB71" w14:textId="6A2B80D8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5C29067" w:rsidR="007A240E" w:rsidRDefault="009A4C28" w:rsidP="009A4C28">
      <w:r>
        <w:t xml:space="preserve">             </w:t>
      </w:r>
      <w:r w:rsidR="009A1A2B">
        <w:t>Finance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724B3497" w:rsidR="007A240E" w:rsidRDefault="009A4C28" w:rsidP="009A4C28">
      <w:pPr>
        <w:ind w:left="1440" w:firstLine="720"/>
      </w:pPr>
      <w:r>
        <w:t xml:space="preserve">   </w:t>
      </w:r>
      <w:r w:rsidR="004D4795">
        <w:t>Febr</w:t>
      </w:r>
      <w:r w:rsidR="000D1145">
        <w:t>uary</w:t>
      </w:r>
      <w:r w:rsidR="00287AF0">
        <w:t xml:space="preserve"> </w:t>
      </w:r>
      <w:r w:rsidR="00481738">
        <w:t>13</w:t>
      </w:r>
      <w:r w:rsidR="00287AF0">
        <w:t>, 202</w:t>
      </w:r>
      <w:r w:rsidR="000D1145">
        <w:t>4</w:t>
      </w:r>
    </w:p>
    <w:p w14:paraId="5606733C" w14:textId="42E361A5" w:rsidR="002554D5" w:rsidRDefault="009A1A2B" w:rsidP="009A4C28">
      <w:pPr>
        <w:ind w:left="2880" w:firstLine="720"/>
      </w:pPr>
      <w:r>
        <w:t>6</w:t>
      </w:r>
      <w:r w:rsidR="002554D5">
        <w:t>:00 p.m.</w:t>
      </w:r>
    </w:p>
    <w:p w14:paraId="1AA894C7" w14:textId="3A8B6819" w:rsidR="00994693" w:rsidRDefault="00994693" w:rsidP="009A4C28">
      <w:pPr>
        <w:ind w:left="2880" w:firstLine="720"/>
      </w:pPr>
      <w:r>
        <w:t xml:space="preserve">JCCC or via zoom: </w:t>
      </w:r>
    </w:p>
    <w:p w14:paraId="21908BBC" w14:textId="5C5263F0" w:rsidR="002554D5" w:rsidRDefault="00BC74D3" w:rsidP="009A4C28">
      <w:pPr>
        <w:ind w:firstLine="720"/>
      </w:pPr>
      <w:hyperlink r:id="rId6" w:history="1">
        <w:r w:rsidR="009A4C28" w:rsidRPr="007B1502">
          <w:rPr>
            <w:rStyle w:val="Hyperlink"/>
          </w:rPr>
          <w:t>https://us02web.zoom.us/j/84553483866?pwd=V2JPRWRBL0tTMUdaa1NUTy9Gd1ZSQT09</w:t>
        </w:r>
      </w:hyperlink>
    </w:p>
    <w:p w14:paraId="50D3344E" w14:textId="77777777" w:rsidR="00A9334F" w:rsidRDefault="00A9334F" w:rsidP="00A9334F"/>
    <w:p w14:paraId="740219CA" w14:textId="39A95823" w:rsidR="00724FED" w:rsidRPr="00724FED" w:rsidRDefault="00724FED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Discussion on Internal Controls</w:t>
      </w:r>
      <w:r w:rsidR="000E3DC4">
        <w:rPr>
          <w:rFonts w:cstheme="minorHAnsi"/>
          <w:color w:val="242424"/>
          <w:shd w:val="clear" w:color="auto" w:fill="FFFFFF"/>
        </w:rPr>
        <w:t xml:space="preserve"> (</w:t>
      </w:r>
      <w:r w:rsidR="00BC74D3">
        <w:rPr>
          <w:rFonts w:cstheme="minorHAnsi"/>
          <w:color w:val="242424"/>
          <w:shd w:val="clear" w:color="auto" w:fill="FFFFFF"/>
        </w:rPr>
        <w:t>Dana Fogle, CPA)</w:t>
      </w:r>
    </w:p>
    <w:p w14:paraId="4FE33BC9" w14:textId="64DFAD24" w:rsidR="00481738" w:rsidRPr="00481738" w:rsidRDefault="00481738" w:rsidP="00F052B0">
      <w:pPr>
        <w:pStyle w:val="ListParagraph"/>
        <w:numPr>
          <w:ilvl w:val="0"/>
          <w:numId w:val="3"/>
        </w:numPr>
        <w:rPr>
          <w:rFonts w:cstheme="minorHAnsi"/>
        </w:rPr>
      </w:pPr>
      <w:r w:rsidRPr="00481738">
        <w:rPr>
          <w:rFonts w:cstheme="minorHAnsi"/>
          <w:color w:val="242424"/>
          <w:shd w:val="clear" w:color="auto" w:fill="FFFFFF"/>
        </w:rPr>
        <w:t>2023 State of Programs Report (Presented by Tommy &amp; Heather)</w:t>
      </w:r>
    </w:p>
    <w:p w14:paraId="375CAF11" w14:textId="4A2D88BB" w:rsidR="007D121A" w:rsidRDefault="004D4795" w:rsidP="00F052B0">
      <w:pPr>
        <w:pStyle w:val="ListParagraph"/>
        <w:numPr>
          <w:ilvl w:val="0"/>
          <w:numId w:val="3"/>
        </w:numPr>
      </w:pPr>
      <w:r>
        <w:t>Update on</w:t>
      </w:r>
      <w:r w:rsidR="007D121A">
        <w:t xml:space="preserve"> 2023 Audit </w:t>
      </w:r>
    </w:p>
    <w:p w14:paraId="2D2A736D" w14:textId="49BC8D46" w:rsidR="00F052B0" w:rsidRDefault="007D121A" w:rsidP="00F052B0">
      <w:pPr>
        <w:pStyle w:val="ListParagraph"/>
        <w:numPr>
          <w:ilvl w:val="0"/>
          <w:numId w:val="3"/>
        </w:numPr>
      </w:pPr>
      <w:r>
        <w:t>Review</w:t>
      </w:r>
      <w:r w:rsidR="00A64D7B">
        <w:t xml:space="preserve"> of </w:t>
      </w:r>
      <w:r w:rsidR="004A2CAF">
        <w:t>January</w:t>
      </w:r>
      <w:r w:rsidR="00A64D7B">
        <w:t xml:space="preserve"> </w:t>
      </w:r>
      <w:r>
        <w:t>financials</w:t>
      </w:r>
      <w:r w:rsidR="00EE2D8A">
        <w:t>.</w:t>
      </w:r>
    </w:p>
    <w:p w14:paraId="02084C58" w14:textId="244ED76A" w:rsidR="00730936" w:rsidRDefault="00254013" w:rsidP="00724FED">
      <w:pPr>
        <w:pStyle w:val="ListParagraph"/>
        <w:numPr>
          <w:ilvl w:val="0"/>
          <w:numId w:val="3"/>
        </w:numPr>
      </w:pPr>
      <w:r>
        <w:t>Update on BCT ACH approval process</w:t>
      </w:r>
      <w:r w:rsidR="00724FED">
        <w:t xml:space="preserve">. </w:t>
      </w:r>
    </w:p>
    <w:p w14:paraId="13AB8ECB" w14:textId="3ABF968D" w:rsidR="00AF64D7" w:rsidRDefault="00AF64D7" w:rsidP="00254013">
      <w:pPr>
        <w:ind w:left="360"/>
      </w:pP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D1145"/>
    <w:rsid w:val="000E3DC4"/>
    <w:rsid w:val="000E67F3"/>
    <w:rsid w:val="00150F4C"/>
    <w:rsid w:val="00152583"/>
    <w:rsid w:val="001E2205"/>
    <w:rsid w:val="00254013"/>
    <w:rsid w:val="002554D5"/>
    <w:rsid w:val="00287AF0"/>
    <w:rsid w:val="002D1580"/>
    <w:rsid w:val="002D1720"/>
    <w:rsid w:val="00306DD1"/>
    <w:rsid w:val="003F0185"/>
    <w:rsid w:val="00481738"/>
    <w:rsid w:val="004A2CAF"/>
    <w:rsid w:val="004D4795"/>
    <w:rsid w:val="00543EAC"/>
    <w:rsid w:val="005478CA"/>
    <w:rsid w:val="00592DF3"/>
    <w:rsid w:val="006252C8"/>
    <w:rsid w:val="00724FED"/>
    <w:rsid w:val="00730936"/>
    <w:rsid w:val="007A240E"/>
    <w:rsid w:val="007D121A"/>
    <w:rsid w:val="007F252C"/>
    <w:rsid w:val="008200DB"/>
    <w:rsid w:val="0094090D"/>
    <w:rsid w:val="009809FA"/>
    <w:rsid w:val="00994693"/>
    <w:rsid w:val="009A1A2B"/>
    <w:rsid w:val="009A4C28"/>
    <w:rsid w:val="00A64D7B"/>
    <w:rsid w:val="00A9334F"/>
    <w:rsid w:val="00AB1B23"/>
    <w:rsid w:val="00AF64D7"/>
    <w:rsid w:val="00BC74D3"/>
    <w:rsid w:val="00C946E2"/>
    <w:rsid w:val="00DD11A8"/>
    <w:rsid w:val="00E538FD"/>
    <w:rsid w:val="00EE2D8A"/>
    <w:rsid w:val="00F052B0"/>
    <w:rsid w:val="00F13BDE"/>
    <w:rsid w:val="00F862EC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53483866?pwd=V2JPRWRBL0tTMUdaa1NUTy9Gd1ZS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Bryan Derrickson</cp:lastModifiedBy>
  <cp:revision>9</cp:revision>
  <cp:lastPrinted>2023-10-31T18:34:00Z</cp:lastPrinted>
  <dcterms:created xsi:type="dcterms:W3CDTF">2024-01-25T19:57:00Z</dcterms:created>
  <dcterms:modified xsi:type="dcterms:W3CDTF">2024-02-06T18:41:00Z</dcterms:modified>
</cp:coreProperties>
</file>