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EA" w:rsidRDefault="00C212C4" w:rsidP="00416A48">
      <w:pPr>
        <w:spacing w:before="60" w:after="20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C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All Citizens that desire to speak must sign-in prior to the </w:t>
      </w:r>
      <w:r w:rsidR="0063433E" w:rsidRPr="009C4A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Agenda </w:t>
      </w:r>
      <w:r w:rsidRPr="009C4A04">
        <w:rPr>
          <w:rFonts w:ascii="Times New Roman" w:hAnsi="Times New Roman" w:cs="Times New Roman"/>
          <w:b/>
          <w:color w:val="FF0000"/>
          <w:sz w:val="24"/>
          <w:szCs w:val="24"/>
        </w:rPr>
        <w:t>Item being addressed.</w:t>
      </w:r>
    </w:p>
    <w:p w:rsidR="00AC38EE" w:rsidRPr="009C4A04" w:rsidRDefault="00D71C39" w:rsidP="00B83F37">
      <w:pPr>
        <w:pStyle w:val="PCAgendaStyle"/>
        <w:spacing w:after="120" w:line="240" w:lineRule="auto"/>
        <w:ind w:right="-288"/>
        <w:contextualSpacing w:val="0"/>
      </w:pPr>
      <w:r w:rsidRPr="009C4A04">
        <w:t>Approval of the minutes f</w:t>
      </w:r>
      <w:r w:rsidR="00CF49B5" w:rsidRPr="009C4A04">
        <w:t>r</w:t>
      </w:r>
      <w:r w:rsidRPr="009C4A04">
        <w:t>o</w:t>
      </w:r>
      <w:r w:rsidR="00CF49B5" w:rsidRPr="009C4A04">
        <w:t>m</w:t>
      </w:r>
      <w:r w:rsidRPr="009C4A04">
        <w:t xml:space="preserve"> the</w:t>
      </w:r>
      <w:r w:rsidR="00204CBA" w:rsidRPr="009C4A04">
        <w:t xml:space="preserve"> </w:t>
      </w:r>
      <w:r w:rsidR="00AC38EE" w:rsidRPr="009C4A04">
        <w:t>following Planning Commission Meetings:</w:t>
      </w:r>
    </w:p>
    <w:p w:rsidR="00CE7B69" w:rsidRDefault="00D36652" w:rsidP="005E5A2A">
      <w:pPr>
        <w:pStyle w:val="PCAgendaStyle"/>
        <w:numPr>
          <w:ilvl w:val="0"/>
          <w:numId w:val="4"/>
        </w:numPr>
        <w:spacing w:after="120" w:line="240" w:lineRule="auto"/>
        <w:ind w:right="-288"/>
        <w:contextualSpacing w:val="0"/>
      </w:pPr>
      <w:r>
        <w:t>December 8</w:t>
      </w:r>
      <w:r w:rsidR="00F41E70">
        <w:t>, 2015</w:t>
      </w:r>
    </w:p>
    <w:p w:rsidR="00D11661" w:rsidRDefault="00D11661" w:rsidP="00831A1A">
      <w:pPr>
        <w:pStyle w:val="PCAgendaStyle"/>
        <w:spacing w:line="240" w:lineRule="auto"/>
        <w:ind w:left="806"/>
        <w:contextualSpacing w:val="0"/>
      </w:pPr>
      <w:r w:rsidRPr="009C4A04">
        <w:t>Citizen Communications: If you wish to comment, please sign-in to speak for issues that are not on the agenda or items that are not open for public comment.  Items not open for public comment will be so noted</w:t>
      </w:r>
      <w:r>
        <w:t>.</w:t>
      </w:r>
    </w:p>
    <w:p w:rsidR="00831A1A" w:rsidRDefault="00831A1A" w:rsidP="00831A1A">
      <w:pPr>
        <w:pStyle w:val="PCAgendaStyle"/>
        <w:spacing w:line="240" w:lineRule="auto"/>
        <w:ind w:left="806"/>
        <w:contextualSpacing w:val="0"/>
      </w:pPr>
      <w:r>
        <w:t>Request for postponement.</w:t>
      </w:r>
    </w:p>
    <w:p w:rsidR="00454CB2" w:rsidRDefault="00724DED" w:rsidP="00454CB2">
      <w:pPr>
        <w:pStyle w:val="PCAgendaStyle"/>
        <w:spacing w:line="276" w:lineRule="auto"/>
      </w:pPr>
      <w:r w:rsidRPr="00724DED">
        <w:rPr>
          <w:b/>
        </w:rPr>
        <w:t>Public Hearing</w:t>
      </w:r>
      <w:r w:rsidRPr="00724DED">
        <w:t xml:space="preserve">: </w:t>
      </w:r>
      <w:r w:rsidR="00454CB2">
        <w:t>P</w:t>
      </w:r>
      <w:r w:rsidR="00454CB2" w:rsidRPr="00454CB2">
        <w:t xml:space="preserve">roposed </w:t>
      </w:r>
      <w:r w:rsidR="008E02F7">
        <w:t>draft redlined edits to A</w:t>
      </w:r>
      <w:r w:rsidR="00D36652">
        <w:t xml:space="preserve">rticle 12 of </w:t>
      </w:r>
      <w:r w:rsidR="00454CB2" w:rsidRPr="00454CB2">
        <w:t xml:space="preserve">the Zoning Ordinance </w:t>
      </w:r>
      <w:r w:rsidR="008E02F7">
        <w:t xml:space="preserve">RE: Zoning Map and Text Amendments </w:t>
      </w:r>
      <w:r w:rsidR="00454CB2" w:rsidRPr="00454CB2">
        <w:t>(</w:t>
      </w:r>
      <w:r w:rsidR="008E02F7">
        <w:t>File #</w:t>
      </w:r>
      <w:r w:rsidR="00454CB2" w:rsidRPr="00454CB2">
        <w:t>ZTA 1</w:t>
      </w:r>
      <w:r w:rsidR="00D36652">
        <w:t>5</w:t>
      </w:r>
      <w:r w:rsidR="00454CB2" w:rsidRPr="00454CB2">
        <w:t>-0</w:t>
      </w:r>
      <w:r w:rsidR="00D36652">
        <w:t>3</w:t>
      </w:r>
      <w:r w:rsidR="00454CB2" w:rsidRPr="00454CB2">
        <w:t>). The amendment includes</w:t>
      </w:r>
      <w:r w:rsidR="00D36652">
        <w:t xml:space="preserve"> revising the text to reflect </w:t>
      </w:r>
      <w:r w:rsidR="008E02F7">
        <w:t xml:space="preserve">State Code Chapter 8A. </w:t>
      </w:r>
    </w:p>
    <w:p w:rsidR="00454CB2" w:rsidRPr="00454CB2" w:rsidRDefault="00454CB2" w:rsidP="00454CB2">
      <w:pPr>
        <w:pStyle w:val="PCAgendaStyle"/>
        <w:numPr>
          <w:ilvl w:val="0"/>
          <w:numId w:val="0"/>
        </w:numPr>
        <w:spacing w:line="240" w:lineRule="auto"/>
        <w:ind w:left="810"/>
      </w:pPr>
    </w:p>
    <w:p w:rsidR="0051247F" w:rsidRDefault="0051247F" w:rsidP="00796751">
      <w:pPr>
        <w:pStyle w:val="PCAgendaStyle"/>
        <w:numPr>
          <w:ilvl w:val="0"/>
          <w:numId w:val="0"/>
        </w:numPr>
        <w:spacing w:line="240" w:lineRule="auto"/>
        <w:ind w:left="806"/>
        <w:contextualSpacing w:val="0"/>
        <w:jc w:val="center"/>
      </w:pPr>
      <w:r w:rsidRPr="00B621C8">
        <w:rPr>
          <w:highlight w:val="yellow"/>
        </w:rPr>
        <w:t>There is no public comment for the remaining items.</w:t>
      </w:r>
      <w:bookmarkStart w:id="0" w:name="_GoBack"/>
      <w:bookmarkEnd w:id="0"/>
    </w:p>
    <w:p w:rsidR="0046686E" w:rsidRDefault="008E02F7" w:rsidP="00EA26A1">
      <w:pPr>
        <w:pStyle w:val="PCAgendaStyle"/>
        <w:spacing w:after="120" w:line="240" w:lineRule="auto"/>
        <w:ind w:left="806"/>
        <w:contextualSpacing w:val="0"/>
      </w:pPr>
      <w:r>
        <w:t xml:space="preserve">Discussion </w:t>
      </w:r>
      <w:r w:rsidR="004A0369">
        <w:t xml:space="preserve">and possible action </w:t>
      </w:r>
      <w:r>
        <w:t>regarding the proposed text amendment to the Zoning Ordinance related to Mass Events (File #ZTA14-02)</w:t>
      </w:r>
      <w:r w:rsidR="0046686E" w:rsidRPr="0046686E">
        <w:t>.</w:t>
      </w:r>
      <w:r>
        <w:t xml:space="preserve"> </w:t>
      </w:r>
      <w:r w:rsidR="00FD73AC">
        <w:t>Review and discussion regarding public input received.</w:t>
      </w:r>
      <w:r w:rsidR="004A0369">
        <w:t xml:space="preserve"> Possible recommendation to County Commission</w:t>
      </w:r>
      <w:r w:rsidR="002F5F0F">
        <w:t>.</w:t>
      </w:r>
    </w:p>
    <w:p w:rsidR="00950363" w:rsidRDefault="00454CB2" w:rsidP="00844753">
      <w:pPr>
        <w:pStyle w:val="PCAgendaStyle"/>
        <w:spacing w:after="120" w:line="240" w:lineRule="auto"/>
        <w:contextualSpacing w:val="0"/>
      </w:pPr>
      <w:r>
        <w:t>R</w:t>
      </w:r>
      <w:r w:rsidR="00950363" w:rsidRPr="009A5EFF">
        <w:t>eports</w:t>
      </w:r>
      <w:r w:rsidR="00950363">
        <w:t xml:space="preserve"> from Legal Counsel and legal ad</w:t>
      </w:r>
      <w:r w:rsidR="007E73EB">
        <w:t>vice to the Planning Commission.</w:t>
      </w:r>
    </w:p>
    <w:p w:rsidR="00950363" w:rsidRDefault="00950363" w:rsidP="005E5A2A">
      <w:pPr>
        <w:pStyle w:val="PCAgendaStyle"/>
        <w:numPr>
          <w:ilvl w:val="0"/>
          <w:numId w:val="5"/>
        </w:numPr>
        <w:spacing w:after="0" w:line="240" w:lineRule="auto"/>
        <w:ind w:right="-288"/>
        <w:contextualSpacing w:val="0"/>
      </w:pPr>
      <w:r>
        <w:t>Active Litigation:</w:t>
      </w:r>
    </w:p>
    <w:p w:rsidR="006E0C00" w:rsidRPr="004F5DA2" w:rsidRDefault="00950363" w:rsidP="00500E22">
      <w:pPr>
        <w:pStyle w:val="PCAgendaStyle"/>
        <w:numPr>
          <w:ilvl w:val="0"/>
          <w:numId w:val="3"/>
        </w:numPr>
        <w:spacing w:before="120" w:after="120" w:line="240" w:lineRule="auto"/>
        <w:ind w:left="1440" w:right="-288"/>
        <w:contextualSpacing w:val="0"/>
      </w:pPr>
      <w:r w:rsidRPr="004F5DA2">
        <w:t>Far Away Farms</w:t>
      </w:r>
      <w:r w:rsidR="006E0C55" w:rsidRPr="004F5DA2">
        <w:t xml:space="preserve">: Report on legal action in Jefferson County Circuit Court, Case # </w:t>
      </w:r>
      <w:r w:rsidR="00B37671">
        <w:t xml:space="preserve">11-C-325 </w:t>
      </w:r>
      <w:r w:rsidR="006E0C55" w:rsidRPr="004F5DA2">
        <w:t xml:space="preserve"> Possible Executive Session</w:t>
      </w:r>
    </w:p>
    <w:p w:rsidR="004F4B9A" w:rsidRDefault="007A450A" w:rsidP="00FD73AC">
      <w:pPr>
        <w:pStyle w:val="PCAgendaStyle"/>
        <w:numPr>
          <w:ilvl w:val="0"/>
          <w:numId w:val="3"/>
        </w:numPr>
        <w:spacing w:after="120" w:line="240" w:lineRule="auto"/>
        <w:ind w:left="1440"/>
        <w:contextualSpacing w:val="0"/>
        <w:rPr>
          <w:rStyle w:val="QuickFormat1"/>
        </w:rPr>
      </w:pPr>
      <w:r>
        <w:rPr>
          <w:rStyle w:val="QuickFormat1"/>
        </w:rPr>
        <w:t>Shiloh Citizens Association</w:t>
      </w:r>
      <w:r w:rsidR="006E0C55" w:rsidRPr="004F5DA2">
        <w:rPr>
          <w:rStyle w:val="QuickFormat1"/>
        </w:rPr>
        <w:t xml:space="preserve">: Report on legal action in </w:t>
      </w:r>
      <w:r w:rsidR="00F179AA">
        <w:rPr>
          <w:rStyle w:val="QuickFormat1"/>
        </w:rPr>
        <w:t>Supreme Court, Docket #15-1031</w:t>
      </w:r>
      <w:r w:rsidR="006E0C55" w:rsidRPr="004F5DA2">
        <w:rPr>
          <w:rStyle w:val="QuickFormat1"/>
        </w:rPr>
        <w:t xml:space="preserve"> Possible Executive Session.</w:t>
      </w:r>
    </w:p>
    <w:p w:rsidR="007B1345" w:rsidRDefault="007E73EB" w:rsidP="00983359">
      <w:pPr>
        <w:pStyle w:val="PCAgendaStyle"/>
        <w:spacing w:after="120" w:line="240" w:lineRule="auto"/>
        <w:ind w:right="-288"/>
        <w:contextualSpacing w:val="0"/>
      </w:pPr>
      <w:r>
        <w:t>Director’s Report.</w:t>
      </w:r>
    </w:p>
    <w:p w:rsidR="00DF0FC9" w:rsidRPr="00DF0FC9" w:rsidRDefault="00DF0FC9" w:rsidP="00DF0FC9">
      <w:pPr>
        <w:pStyle w:val="PCAgendaStyle"/>
        <w:spacing w:after="120" w:line="240" w:lineRule="auto"/>
        <w:ind w:right="-288"/>
        <w:contextualSpacing w:val="0"/>
      </w:pPr>
      <w:r w:rsidRPr="00DF0FC9">
        <w:rPr>
          <w:sz w:val="23"/>
          <w:szCs w:val="23"/>
        </w:rPr>
        <w:t xml:space="preserve">Planning Commission Exchange and Liaison Reports: </w:t>
      </w:r>
    </w:p>
    <w:p w:rsidR="00DF0FC9" w:rsidRDefault="00DF0FC9" w:rsidP="00DF0FC9">
      <w:pPr>
        <w:pStyle w:val="Default"/>
        <w:spacing w:after="9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• County Commission </w:t>
      </w:r>
    </w:p>
    <w:p w:rsidR="00DF0FC9" w:rsidRDefault="00DF0FC9" w:rsidP="00DF0FC9">
      <w:pPr>
        <w:pStyle w:val="Default"/>
        <w:spacing w:after="9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• Health Department </w:t>
      </w:r>
    </w:p>
    <w:p w:rsidR="00DF0FC9" w:rsidRDefault="00DF0FC9" w:rsidP="00DF0FC9">
      <w:pPr>
        <w:pStyle w:val="Default"/>
        <w:spacing w:after="9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• Public Service District </w:t>
      </w:r>
    </w:p>
    <w:p w:rsidR="00DF0FC9" w:rsidRDefault="00DF0FC9" w:rsidP="00DF0FC9">
      <w:pPr>
        <w:pStyle w:val="Default"/>
        <w:spacing w:after="9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• Parks and Recreation </w:t>
      </w:r>
    </w:p>
    <w:p w:rsidR="00DF0FC9" w:rsidRDefault="00DF0FC9" w:rsidP="00DF0FC9">
      <w:pPr>
        <w:pStyle w:val="Default"/>
        <w:spacing w:after="9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• Jefferson County Development Authority </w:t>
      </w:r>
    </w:p>
    <w:p w:rsidR="00DF0FC9" w:rsidRDefault="00DF0FC9" w:rsidP="00DF0FC9">
      <w:pPr>
        <w:pStyle w:val="Default"/>
        <w:spacing w:after="9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• Water Advisory Committee </w:t>
      </w:r>
    </w:p>
    <w:p w:rsidR="00DF0FC9" w:rsidRDefault="00DF0FC9" w:rsidP="00DF0FC9">
      <w:pPr>
        <w:pStyle w:val="Default"/>
        <w:spacing w:after="9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• Planning Commission Exchange </w:t>
      </w:r>
    </w:p>
    <w:p w:rsidR="00DF0FC9" w:rsidRDefault="00DF0FC9" w:rsidP="00DF0FC9">
      <w:pPr>
        <w:pStyle w:val="Default"/>
        <w:spacing w:after="9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• Historic Landmark Commission </w:t>
      </w:r>
    </w:p>
    <w:p w:rsidR="00DF0FC9" w:rsidRDefault="00DF0FC9" w:rsidP="00DF0FC9">
      <w:pPr>
        <w:pStyle w:val="Default"/>
        <w:spacing w:after="9"/>
        <w:ind w:left="810"/>
        <w:rPr>
          <w:sz w:val="23"/>
          <w:szCs w:val="23"/>
        </w:rPr>
      </w:pPr>
    </w:p>
    <w:p w:rsidR="00C34DB4" w:rsidRPr="00E0563A" w:rsidRDefault="00FB5725" w:rsidP="00B83F37">
      <w:pPr>
        <w:pStyle w:val="PCAgendaStyle"/>
        <w:spacing w:after="120" w:line="240" w:lineRule="auto"/>
        <w:ind w:right="-288"/>
        <w:contextualSpacing w:val="0"/>
      </w:pPr>
      <w:r w:rsidRPr="00E0563A">
        <w:t>President’s Report</w:t>
      </w:r>
      <w:r w:rsidR="007E73EB" w:rsidRPr="00E0563A">
        <w:t>.</w:t>
      </w:r>
    </w:p>
    <w:p w:rsidR="00C34DB4" w:rsidRDefault="00C34DB4" w:rsidP="00B83F37">
      <w:pPr>
        <w:pStyle w:val="PCAgendaStyle"/>
        <w:spacing w:after="120" w:line="240" w:lineRule="auto"/>
        <w:ind w:right="-288"/>
        <w:contextualSpacing w:val="0"/>
      </w:pPr>
      <w:r w:rsidRPr="00E6403D">
        <w:t>Actionable Correspondence</w:t>
      </w:r>
      <w:r w:rsidR="007E73EB" w:rsidRPr="00E6403D">
        <w:t>.</w:t>
      </w:r>
    </w:p>
    <w:p w:rsidR="00C34DB4" w:rsidRDefault="00C34DB4" w:rsidP="00B83F37">
      <w:pPr>
        <w:pStyle w:val="PCAgendaStyle"/>
        <w:spacing w:after="120" w:line="240" w:lineRule="auto"/>
        <w:ind w:right="-288"/>
        <w:contextualSpacing w:val="0"/>
      </w:pPr>
      <w:r w:rsidRPr="0063433E">
        <w:lastRenderedPageBreak/>
        <w:t>Non-Actionable Correspondence</w:t>
      </w:r>
      <w:r w:rsidR="007E73EB">
        <w:t>.</w:t>
      </w:r>
    </w:p>
    <w:p w:rsidR="003B05B9" w:rsidRDefault="003B05B9" w:rsidP="003B05B9">
      <w:pPr>
        <w:pStyle w:val="PCAgendaStyle"/>
        <w:numPr>
          <w:ilvl w:val="0"/>
          <w:numId w:val="0"/>
        </w:numPr>
        <w:spacing w:after="60" w:line="240" w:lineRule="auto"/>
        <w:ind w:left="810" w:right="-288" w:hanging="360"/>
        <w:contextualSpacing w:val="0"/>
      </w:pPr>
    </w:p>
    <w:p w:rsidR="009302AE" w:rsidRPr="00741383" w:rsidRDefault="00F343E7" w:rsidP="00EA26A1">
      <w:pPr>
        <w:pStyle w:val="PCAgendaStyle"/>
        <w:numPr>
          <w:ilvl w:val="0"/>
          <w:numId w:val="0"/>
        </w:numPr>
        <w:spacing w:after="0" w:line="240" w:lineRule="auto"/>
        <w:contextualSpacing w:val="0"/>
      </w:pPr>
      <w:r w:rsidRPr="0063433E">
        <w:t>All files are made available for public</w:t>
      </w:r>
      <w:r w:rsidRPr="009302AE">
        <w:t xml:space="preserve"> review Monday through Friday, 9:00 </w:t>
      </w:r>
      <w:r w:rsidR="007E198B">
        <w:t>AM</w:t>
      </w:r>
      <w:r w:rsidRPr="009302AE">
        <w:t xml:space="preserve"> to 5</w:t>
      </w:r>
      <w:r w:rsidR="009302AE" w:rsidRPr="009302AE">
        <w:t xml:space="preserve">:00 </w:t>
      </w:r>
      <w:r w:rsidR="007E198B">
        <w:t>PM</w:t>
      </w:r>
      <w:r w:rsidR="009302AE" w:rsidRPr="009302AE">
        <w:t xml:space="preserve"> (excluding Holidays).</w:t>
      </w:r>
      <w:r w:rsidRPr="009302AE">
        <w:t xml:space="preserve"> </w:t>
      </w:r>
      <w:r w:rsidR="00C34DB4" w:rsidRPr="009302AE">
        <w:t xml:space="preserve">The Planning Commission welcomes written </w:t>
      </w:r>
      <w:r w:rsidR="00623E36">
        <w:t xml:space="preserve">comments at any time. </w:t>
      </w:r>
      <w:r w:rsidRPr="009302AE">
        <w:t xml:space="preserve">Submitting a document </w:t>
      </w:r>
      <w:r w:rsidR="00D60F3C" w:rsidRPr="009302AE">
        <w:t xml:space="preserve">no later than the Thursday before a scheduled meeting will provide the Commission an advanced opportunity to review your comments prior to the meeting. </w:t>
      </w:r>
      <w:r w:rsidRPr="009302AE">
        <w:t>Please note that documentation and exhibits submitted at a Planning Commission meeting are retained as part of the offic</w:t>
      </w:r>
      <w:r w:rsidR="00D60F3C" w:rsidRPr="009302AE">
        <w:t>ial</w:t>
      </w:r>
      <w:r w:rsidRPr="009302AE">
        <w:t xml:space="preserve"> record.</w:t>
      </w:r>
      <w:r w:rsidR="00EA26A1">
        <w:t xml:space="preserve"> </w:t>
      </w:r>
      <w:r w:rsidR="009302AE" w:rsidRPr="00741383">
        <w:t xml:space="preserve">Feel free to submit your comments to </w:t>
      </w:r>
      <w:r w:rsidR="00EA26A1">
        <w:t>office of the Departments of Planning and Zoning.</w:t>
      </w:r>
    </w:p>
    <w:p w:rsidR="00C34DB4" w:rsidRDefault="00C34DB4" w:rsidP="00502EAE">
      <w:pPr>
        <w:pStyle w:val="PCAgendaStyle"/>
        <w:numPr>
          <w:ilvl w:val="0"/>
          <w:numId w:val="0"/>
        </w:numPr>
        <w:spacing w:after="0" w:line="240" w:lineRule="auto"/>
        <w:ind w:right="-288"/>
        <w:contextualSpacing w:val="0"/>
      </w:pPr>
    </w:p>
    <w:p w:rsidR="00C34DB4" w:rsidRPr="00623E36" w:rsidRDefault="00C34DB4" w:rsidP="00CA3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3E36">
        <w:rPr>
          <w:rFonts w:ascii="Times New Roman" w:hAnsi="Times New Roman" w:cs="Times New Roman"/>
          <w:sz w:val="24"/>
          <w:szCs w:val="24"/>
        </w:rPr>
        <w:t>Any party desiring a transcript of these proceeding</w:t>
      </w:r>
      <w:r w:rsidR="001667D9" w:rsidRPr="00623E36">
        <w:rPr>
          <w:rFonts w:ascii="Times New Roman" w:hAnsi="Times New Roman" w:cs="Times New Roman"/>
          <w:sz w:val="24"/>
          <w:szCs w:val="24"/>
        </w:rPr>
        <w:t>s</w:t>
      </w:r>
      <w:r w:rsidRPr="00623E36">
        <w:rPr>
          <w:rFonts w:ascii="Times New Roman" w:hAnsi="Times New Roman" w:cs="Times New Roman"/>
          <w:sz w:val="24"/>
          <w:szCs w:val="24"/>
        </w:rPr>
        <w:t xml:space="preserve"> will be responsible for providing a competent stenographer at their own expense. Minutes, video and/or audio recordings of past meetings, the Jefferson County Subdivision Regulations, Zoning Ordinance and Comprehensive Plan</w:t>
      </w:r>
      <w:r w:rsidR="001667D9" w:rsidRPr="00623E36">
        <w:rPr>
          <w:rFonts w:ascii="Times New Roman" w:hAnsi="Times New Roman" w:cs="Times New Roman"/>
          <w:sz w:val="24"/>
          <w:szCs w:val="24"/>
        </w:rPr>
        <w:t>,</w:t>
      </w:r>
      <w:r w:rsidRPr="00623E36">
        <w:rPr>
          <w:rFonts w:ascii="Times New Roman" w:hAnsi="Times New Roman" w:cs="Times New Roman"/>
          <w:sz w:val="24"/>
          <w:szCs w:val="24"/>
        </w:rPr>
        <w:t xml:space="preserve"> as well as any </w:t>
      </w:r>
      <w:r w:rsidR="009302AE" w:rsidRPr="00623E36">
        <w:rPr>
          <w:rFonts w:ascii="Times New Roman" w:hAnsi="Times New Roman" w:cs="Times New Roman"/>
          <w:sz w:val="24"/>
          <w:szCs w:val="24"/>
        </w:rPr>
        <w:t xml:space="preserve">working </w:t>
      </w:r>
      <w:r w:rsidRPr="00623E36">
        <w:rPr>
          <w:rFonts w:ascii="Times New Roman" w:hAnsi="Times New Roman" w:cs="Times New Roman"/>
          <w:sz w:val="24"/>
          <w:szCs w:val="24"/>
        </w:rPr>
        <w:t>proposed amendments are located on</w:t>
      </w:r>
      <w:r w:rsidR="007E198B" w:rsidRPr="00623E36">
        <w:rPr>
          <w:rFonts w:ascii="Times New Roman" w:hAnsi="Times New Roman" w:cs="Times New Roman"/>
          <w:sz w:val="24"/>
          <w:szCs w:val="24"/>
        </w:rPr>
        <w:t xml:space="preserve"> the Departments page within the County’s</w:t>
      </w:r>
      <w:r w:rsidRPr="00623E36">
        <w:rPr>
          <w:rFonts w:ascii="Times New Roman" w:hAnsi="Times New Roman" w:cs="Times New Roman"/>
          <w:sz w:val="24"/>
          <w:szCs w:val="24"/>
        </w:rPr>
        <w:t xml:space="preserve"> website</w:t>
      </w:r>
      <w:r w:rsidR="009302AE" w:rsidRPr="00623E36">
        <w:rPr>
          <w:rFonts w:ascii="Times New Roman" w:hAnsi="Times New Roman" w:cs="Times New Roman"/>
          <w:sz w:val="24"/>
          <w:szCs w:val="24"/>
        </w:rPr>
        <w:t xml:space="preserve"> at </w:t>
      </w:r>
      <w:hyperlink r:id="rId9" w:history="1">
        <w:r w:rsidR="009302AE" w:rsidRPr="00623E36">
          <w:rPr>
            <w:rStyle w:val="Hyperlink"/>
            <w:rFonts w:ascii="Times New Roman" w:hAnsi="Times New Roman" w:cs="Times New Roman"/>
            <w:sz w:val="24"/>
            <w:szCs w:val="24"/>
          </w:rPr>
          <w:t>www.jeffersoncountywv.org</w:t>
        </w:r>
      </w:hyperlink>
      <w:r w:rsidRPr="00623E36">
        <w:rPr>
          <w:rFonts w:ascii="Times New Roman" w:hAnsi="Times New Roman" w:cs="Times New Roman"/>
          <w:sz w:val="24"/>
          <w:szCs w:val="24"/>
        </w:rPr>
        <w:t>.</w:t>
      </w:r>
      <w:r w:rsidR="00F343E7" w:rsidRPr="00623E36">
        <w:rPr>
          <w:rFonts w:ascii="Times New Roman" w:hAnsi="Times New Roman" w:cs="Times New Roman"/>
          <w:sz w:val="24"/>
          <w:szCs w:val="24"/>
        </w:rPr>
        <w:t xml:space="preserve"> Minutes and audio recordings of older meetings that are not on the County’s website are available for review in the office.</w:t>
      </w:r>
    </w:p>
    <w:sectPr w:rsidR="00C34DB4" w:rsidRPr="00623E36" w:rsidSect="003A1BE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350" w:right="864" w:bottom="0" w:left="864" w:header="450" w:footer="1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D35" w:rsidRDefault="004D3D35" w:rsidP="00D71C39">
      <w:pPr>
        <w:spacing w:after="0" w:line="240" w:lineRule="auto"/>
      </w:pPr>
      <w:r>
        <w:separator/>
      </w:r>
    </w:p>
  </w:endnote>
  <w:endnote w:type="continuationSeparator" w:id="0">
    <w:p w:rsidR="004D3D35" w:rsidRDefault="004D3D35" w:rsidP="00D7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alias w:val="Company"/>
      <w:id w:val="-2058309383"/>
      <w:placeholder>
        <w:docPart w:val="4F0199F929A948D6AA1A06F8E2D0C5BC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6E1C28" w:rsidRDefault="006E1C28" w:rsidP="006E1C28">
        <w:pPr>
          <w:pBdr>
            <w:top w:val="single" w:sz="24" w:space="5" w:color="365F91" w:themeColor="accent1" w:themeShade="BF"/>
          </w:pBd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t>Dept. Planning &amp; Zoning 116 E. Washington St., P.O. Box 338, Charles Town, WV 25414  Phone: 304-728-3228  Fax: 304-728-8126</w:t>
        </w:r>
      </w:p>
    </w:sdtContent>
  </w:sdt>
  <w:p w:rsidR="006E1C28" w:rsidRPr="006E1C28" w:rsidRDefault="006E1C28" w:rsidP="006E1C28">
    <w:pPr>
      <w:pBdr>
        <w:top w:val="single" w:sz="24" w:space="5" w:color="365F91" w:themeColor="accent1" w:themeShade="BF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i/>
        <w:iCs/>
        <w:color w:val="8C8C8C" w:themeColor="background1" w:themeShade="8C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www.jeffersoncountywv.org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alias w:val="Company"/>
      <w:id w:val="1403171982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4E0256" w:rsidRDefault="004E0256" w:rsidP="004E0256">
        <w:pPr>
          <w:pBdr>
            <w:top w:val="single" w:sz="24" w:space="5" w:color="365F91" w:themeColor="accent1" w:themeShade="BF"/>
          </w:pBd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t>Dept. Planning &amp; Zoning 116 E. Washington St., P.O. Box 338, Charles Town, WV 25414  Phone: 304-728-3228  Fax: 304-728-8126</w:t>
        </w:r>
      </w:p>
    </w:sdtContent>
  </w:sdt>
  <w:p w:rsidR="004E0256" w:rsidRPr="006E1C28" w:rsidRDefault="004E0256" w:rsidP="004E0256">
    <w:pPr>
      <w:pBdr>
        <w:top w:val="single" w:sz="24" w:space="5" w:color="365F91" w:themeColor="accent1" w:themeShade="BF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i/>
        <w:iCs/>
        <w:color w:val="8C8C8C" w:themeColor="background1" w:themeShade="8C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www.jeffersoncountywv.org</w:t>
    </w:r>
  </w:p>
  <w:p w:rsidR="004E0256" w:rsidRDefault="004E02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D35" w:rsidRDefault="004D3D35" w:rsidP="00D71C39">
      <w:pPr>
        <w:spacing w:after="0" w:line="240" w:lineRule="auto"/>
      </w:pPr>
      <w:r>
        <w:separator/>
      </w:r>
    </w:p>
  </w:footnote>
  <w:footnote w:type="continuationSeparator" w:id="0">
    <w:p w:rsidR="004D3D35" w:rsidRDefault="004D3D35" w:rsidP="00D7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EFF" w:rsidRDefault="009A5EFF" w:rsidP="009A5EFF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Agenda</w:t>
    </w:r>
  </w:p>
  <w:p w:rsidR="00D71C39" w:rsidRDefault="009A5EFF" w:rsidP="009A5EFF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Planning Commission</w:t>
    </w:r>
  </w:p>
  <w:p w:rsidR="00B32B31" w:rsidRDefault="00D36652" w:rsidP="009A5EFF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January 12</w:t>
    </w:r>
    <w:r w:rsidR="00E442FB">
      <w:rPr>
        <w:rFonts w:ascii="Times New Roman" w:hAnsi="Times New Roman" w:cs="Times New Roman"/>
        <w:sz w:val="24"/>
        <w:szCs w:val="24"/>
      </w:rPr>
      <w:t>,</w:t>
    </w:r>
    <w:r w:rsidR="00541388">
      <w:rPr>
        <w:rFonts w:ascii="Times New Roman" w:hAnsi="Times New Roman" w:cs="Times New Roman"/>
        <w:sz w:val="24"/>
        <w:szCs w:val="24"/>
      </w:rPr>
      <w:t xml:space="preserve"> </w:t>
    </w:r>
    <w:r w:rsidR="00ED21F8">
      <w:rPr>
        <w:rFonts w:ascii="Times New Roman" w:hAnsi="Times New Roman" w:cs="Times New Roman"/>
        <w:sz w:val="24"/>
        <w:szCs w:val="24"/>
      </w:rPr>
      <w:t>201</w:t>
    </w:r>
    <w:r w:rsidR="00B32B31">
      <w:rPr>
        <w:rFonts w:ascii="Times New Roman" w:hAnsi="Times New Roman" w:cs="Times New Roman"/>
        <w:sz w:val="24"/>
        <w:szCs w:val="24"/>
      </w:rPr>
      <w:t>5</w:t>
    </w:r>
  </w:p>
  <w:p w:rsidR="00E10457" w:rsidRDefault="009A5EFF" w:rsidP="009A5EFF">
    <w:pPr>
      <w:pStyle w:val="Header"/>
      <w:rPr>
        <w:rFonts w:ascii="Times New Roman" w:hAnsi="Times New Roman" w:cs="Times New Roman"/>
        <w:sz w:val="24"/>
        <w:szCs w:val="24"/>
      </w:rPr>
    </w:pPr>
    <w:r w:rsidRPr="009A5EFF">
      <w:rPr>
        <w:rFonts w:ascii="Times New Roman" w:hAnsi="Times New Roman" w:cs="Times New Roman"/>
        <w:sz w:val="24"/>
        <w:szCs w:val="24"/>
      </w:rPr>
      <w:t xml:space="preserve">Page </w:t>
    </w:r>
    <w:r w:rsidRPr="009A5EFF">
      <w:rPr>
        <w:rFonts w:ascii="Times New Roman" w:hAnsi="Times New Roman" w:cs="Times New Roman"/>
        <w:sz w:val="24"/>
        <w:szCs w:val="24"/>
      </w:rPr>
      <w:fldChar w:fldCharType="begin"/>
    </w:r>
    <w:r w:rsidRPr="009A5EFF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9A5EFF">
      <w:rPr>
        <w:rFonts w:ascii="Times New Roman" w:hAnsi="Times New Roman" w:cs="Times New Roman"/>
        <w:sz w:val="24"/>
        <w:szCs w:val="24"/>
      </w:rPr>
      <w:fldChar w:fldCharType="separate"/>
    </w:r>
    <w:r w:rsidR="00B27464">
      <w:rPr>
        <w:rFonts w:ascii="Times New Roman" w:hAnsi="Times New Roman" w:cs="Times New Roman"/>
        <w:noProof/>
        <w:sz w:val="24"/>
        <w:szCs w:val="24"/>
      </w:rPr>
      <w:t>2</w:t>
    </w:r>
    <w:r w:rsidRPr="009A5EFF">
      <w:rPr>
        <w:rFonts w:ascii="Times New Roman" w:hAnsi="Times New Roman" w:cs="Times New Roman"/>
        <w:sz w:val="24"/>
        <w:szCs w:val="24"/>
      </w:rPr>
      <w:fldChar w:fldCharType="end"/>
    </w:r>
    <w:r w:rsidRPr="009A5EFF">
      <w:rPr>
        <w:rFonts w:ascii="Times New Roman" w:hAnsi="Times New Roman" w:cs="Times New Roman"/>
        <w:sz w:val="24"/>
        <w:szCs w:val="24"/>
      </w:rPr>
      <w:t xml:space="preserve"> of </w:t>
    </w:r>
    <w:r w:rsidRPr="009A5EFF">
      <w:rPr>
        <w:rFonts w:ascii="Times New Roman" w:hAnsi="Times New Roman" w:cs="Times New Roman"/>
        <w:sz w:val="24"/>
        <w:szCs w:val="24"/>
      </w:rPr>
      <w:fldChar w:fldCharType="begin"/>
    </w:r>
    <w:r w:rsidRPr="009A5EFF">
      <w:rPr>
        <w:rFonts w:ascii="Times New Roman" w:hAnsi="Times New Roman" w:cs="Times New Roman"/>
        <w:sz w:val="24"/>
        <w:szCs w:val="24"/>
      </w:rPr>
      <w:instrText xml:space="preserve"> NUMPAGES  \* Arabic  \* MERGEFORMAT </w:instrText>
    </w:r>
    <w:r w:rsidRPr="009A5EFF">
      <w:rPr>
        <w:rFonts w:ascii="Times New Roman" w:hAnsi="Times New Roman" w:cs="Times New Roman"/>
        <w:sz w:val="24"/>
        <w:szCs w:val="24"/>
      </w:rPr>
      <w:fldChar w:fldCharType="separate"/>
    </w:r>
    <w:r w:rsidR="00B27464">
      <w:rPr>
        <w:rFonts w:ascii="Times New Roman" w:hAnsi="Times New Roman" w:cs="Times New Roman"/>
        <w:noProof/>
        <w:sz w:val="24"/>
        <w:szCs w:val="24"/>
      </w:rPr>
      <w:t>2</w:t>
    </w:r>
    <w:r w:rsidRPr="009A5EFF">
      <w:rPr>
        <w:rFonts w:ascii="Times New Roman" w:hAnsi="Times New Roman" w:cs="Times New Roman"/>
        <w:sz w:val="24"/>
        <w:szCs w:val="24"/>
      </w:rPr>
      <w:fldChar w:fldCharType="end"/>
    </w:r>
  </w:p>
  <w:p w:rsidR="009A5EFF" w:rsidRPr="009A5EFF" w:rsidRDefault="009A5EFF" w:rsidP="009A5EF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79" w:rsidRDefault="00971579" w:rsidP="009A5EFF">
    <w:pPr>
      <w:spacing w:after="6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5B9C18E" wp14:editId="724356B4">
          <wp:simplePos x="0" y="0"/>
          <wp:positionH relativeFrom="margin">
            <wp:posOffset>-53340</wp:posOffset>
          </wp:positionH>
          <wp:positionV relativeFrom="margin">
            <wp:posOffset>-1873250</wp:posOffset>
          </wp:positionV>
          <wp:extent cx="1238250" cy="1233805"/>
          <wp:effectExtent l="0" t="0" r="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ntyse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A5EFF" w:rsidRPr="004E0256" w:rsidRDefault="009A5EFF" w:rsidP="009A5EFF">
    <w:pPr>
      <w:spacing w:after="6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4E0256">
      <w:rPr>
        <w:rFonts w:ascii="Times New Roman" w:hAnsi="Times New Roman" w:cs="Times New Roman"/>
        <w:sz w:val="28"/>
        <w:szCs w:val="28"/>
      </w:rPr>
      <w:t>AGENDA</w:t>
    </w:r>
  </w:p>
  <w:p w:rsidR="009A5EFF" w:rsidRPr="004E0256" w:rsidRDefault="007165EA" w:rsidP="009A5EFF">
    <w:pPr>
      <w:spacing w:after="6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Jefferson County Planning Commission</w:t>
    </w:r>
  </w:p>
  <w:p w:rsidR="00863776" w:rsidRDefault="00664E9A" w:rsidP="00416A48">
    <w:pPr>
      <w:spacing w:after="36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Tuesday, </w:t>
    </w:r>
    <w:r w:rsidR="00D36652">
      <w:rPr>
        <w:rFonts w:ascii="Times New Roman" w:hAnsi="Times New Roman" w:cs="Times New Roman"/>
        <w:sz w:val="28"/>
        <w:szCs w:val="28"/>
      </w:rPr>
      <w:t>January 12</w:t>
    </w:r>
    <w:r w:rsidR="00F41E70">
      <w:rPr>
        <w:rFonts w:ascii="Times New Roman" w:hAnsi="Times New Roman" w:cs="Times New Roman"/>
        <w:sz w:val="28"/>
        <w:szCs w:val="28"/>
      </w:rPr>
      <w:t>,</w:t>
    </w:r>
    <w:r w:rsidR="00D24C04">
      <w:rPr>
        <w:rFonts w:ascii="Times New Roman" w:hAnsi="Times New Roman" w:cs="Times New Roman"/>
        <w:sz w:val="28"/>
        <w:szCs w:val="28"/>
      </w:rPr>
      <w:t xml:space="preserve"> 2015</w:t>
    </w:r>
    <w:r w:rsidR="00971579">
      <w:rPr>
        <w:rFonts w:ascii="Times New Roman" w:hAnsi="Times New Roman" w:cs="Times New Roman"/>
        <w:sz w:val="28"/>
        <w:szCs w:val="28"/>
      </w:rPr>
      <w:t>, 7:00 PM</w:t>
    </w:r>
  </w:p>
  <w:p w:rsidR="00050F0B" w:rsidRDefault="00342B46" w:rsidP="00050F0B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D71C39">
      <w:rPr>
        <w:rFonts w:ascii="Times New Roman" w:hAnsi="Times New Roman" w:cs="Times New Roman"/>
        <w:sz w:val="24"/>
        <w:szCs w:val="24"/>
      </w:rPr>
      <w:t>Planning Commission meeting</w:t>
    </w:r>
    <w:r>
      <w:rPr>
        <w:rFonts w:ascii="Times New Roman" w:hAnsi="Times New Roman" w:cs="Times New Roman"/>
        <w:sz w:val="24"/>
        <w:szCs w:val="24"/>
      </w:rPr>
      <w:t>s</w:t>
    </w:r>
    <w:r w:rsidRPr="00D71C39">
      <w:rPr>
        <w:rFonts w:ascii="Times New Roman" w:hAnsi="Times New Roman" w:cs="Times New Roman"/>
        <w:sz w:val="24"/>
        <w:szCs w:val="24"/>
      </w:rPr>
      <w:t xml:space="preserve"> are held in the Old Charles Town Library Meeting Room located at </w:t>
    </w:r>
  </w:p>
  <w:p w:rsidR="00863776" w:rsidRPr="00971579" w:rsidRDefault="00971579" w:rsidP="00971579">
    <w:pPr>
      <w:spacing w:after="360" w:line="240" w:lineRule="auto"/>
      <w:jc w:val="center"/>
      <w:rPr>
        <w:rFonts w:ascii="Times New Roman" w:hAnsi="Times New Roman" w:cs="Times New Roman"/>
        <w:sz w:val="24"/>
        <w:szCs w:val="24"/>
        <w:u w:val="single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283210</wp:posOffset>
              </wp:positionV>
              <wp:extent cx="7019925" cy="0"/>
              <wp:effectExtent l="0" t="19050" r="9525" b="381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ln w="50800" cmpd="thinThick">
                        <a:solidFill>
                          <a:srgbClr val="2962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2.3pt" to="552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" strokecolor="#2962a7" strokeweight="4pt">
              <v:stroke linestyle="thinThick"/>
              <w10:wrap anchorx="margin"/>
            </v:line>
          </w:pict>
        </mc:Fallback>
      </mc:AlternateContent>
    </w:r>
    <w:r w:rsidR="00342B46" w:rsidRPr="00D71C39">
      <w:rPr>
        <w:rFonts w:ascii="Times New Roman" w:hAnsi="Times New Roman" w:cs="Times New Roman"/>
        <w:sz w:val="24"/>
        <w:szCs w:val="24"/>
      </w:rPr>
      <w:t>200 East Washington Street</w:t>
    </w:r>
    <w:r w:rsidR="00342B46">
      <w:rPr>
        <w:rFonts w:ascii="Times New Roman" w:hAnsi="Times New Roman" w:cs="Times New Roman"/>
        <w:sz w:val="24"/>
        <w:szCs w:val="24"/>
      </w:rPr>
      <w:t>,</w:t>
    </w:r>
    <w:r w:rsidR="00342B46" w:rsidRPr="00D71C39">
      <w:rPr>
        <w:rFonts w:ascii="Times New Roman" w:hAnsi="Times New Roman" w:cs="Times New Roman"/>
        <w:sz w:val="24"/>
        <w:szCs w:val="24"/>
      </w:rPr>
      <w:t xml:space="preserve"> </w:t>
    </w:r>
    <w:r w:rsidR="00342B46">
      <w:rPr>
        <w:rFonts w:ascii="Times New Roman" w:hAnsi="Times New Roman" w:cs="Times New Roman"/>
        <w:sz w:val="24"/>
        <w:szCs w:val="24"/>
      </w:rPr>
      <w:t>a</w:t>
    </w:r>
    <w:r w:rsidR="00342B46" w:rsidRPr="00D71C39">
      <w:rPr>
        <w:rFonts w:ascii="Times New Roman" w:hAnsi="Times New Roman" w:cs="Times New Roman"/>
        <w:sz w:val="24"/>
        <w:szCs w:val="24"/>
      </w:rPr>
      <w:t>t the side entran</w:t>
    </w:r>
    <w:r>
      <w:rPr>
        <w:rFonts w:ascii="Times New Roman" w:hAnsi="Times New Roman" w:cs="Times New Roman"/>
        <w:sz w:val="24"/>
        <w:szCs w:val="24"/>
      </w:rPr>
      <w:t>ce on Samuel Street in the City of Charles Town.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257D53"/>
    <w:multiLevelType w:val="hybridMultilevel"/>
    <w:tmpl w:val="A6B10A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9727CA"/>
    <w:multiLevelType w:val="hybridMultilevel"/>
    <w:tmpl w:val="51EC1BD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0FD5D7C"/>
    <w:multiLevelType w:val="hybridMultilevel"/>
    <w:tmpl w:val="551A5DAC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>
    <w:nsid w:val="19A45F48"/>
    <w:multiLevelType w:val="hybridMultilevel"/>
    <w:tmpl w:val="48AECE4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1F56390"/>
    <w:multiLevelType w:val="hybridMultilevel"/>
    <w:tmpl w:val="B482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86846"/>
    <w:multiLevelType w:val="hybridMultilevel"/>
    <w:tmpl w:val="2EDE4CF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2711631E"/>
    <w:multiLevelType w:val="hybridMultilevel"/>
    <w:tmpl w:val="F844FE2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342C404F"/>
    <w:multiLevelType w:val="hybridMultilevel"/>
    <w:tmpl w:val="D2E8B6B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B97593A"/>
    <w:multiLevelType w:val="hybridMultilevel"/>
    <w:tmpl w:val="804C82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893668"/>
    <w:multiLevelType w:val="hybridMultilevel"/>
    <w:tmpl w:val="0670774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>
    <w:nsid w:val="50522058"/>
    <w:multiLevelType w:val="hybridMultilevel"/>
    <w:tmpl w:val="FEFA853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51543E5B"/>
    <w:multiLevelType w:val="hybridMultilevel"/>
    <w:tmpl w:val="C4D249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28B74B5"/>
    <w:multiLevelType w:val="hybridMultilevel"/>
    <w:tmpl w:val="E6D8B420"/>
    <w:lvl w:ilvl="0" w:tplc="3C560606">
      <w:start w:val="1"/>
      <w:numFmt w:val="decimal"/>
      <w:pStyle w:val="PCAgendaStyle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13730"/>
    <w:multiLevelType w:val="hybridMultilevel"/>
    <w:tmpl w:val="D4F094DE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>
    <w:nsid w:val="5F4D51E4"/>
    <w:multiLevelType w:val="hybridMultilevel"/>
    <w:tmpl w:val="57560F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BF6B70"/>
    <w:multiLevelType w:val="hybridMultilevel"/>
    <w:tmpl w:val="1278F6CC"/>
    <w:lvl w:ilvl="0" w:tplc="93409CCE">
      <w:start w:val="1"/>
      <w:numFmt w:val="lowerLetter"/>
      <w:lvlText w:val="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6">
    <w:nsid w:val="6284309F"/>
    <w:multiLevelType w:val="hybridMultilevel"/>
    <w:tmpl w:val="EEEC79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557165"/>
    <w:multiLevelType w:val="hybridMultilevel"/>
    <w:tmpl w:val="05CE163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6D6A5A40"/>
    <w:multiLevelType w:val="hybridMultilevel"/>
    <w:tmpl w:val="10D62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D16FCC"/>
    <w:multiLevelType w:val="hybridMultilevel"/>
    <w:tmpl w:val="9000B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FF6140"/>
    <w:multiLevelType w:val="hybridMultilevel"/>
    <w:tmpl w:val="1F56A930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14"/>
  </w:num>
  <w:num w:numId="5">
    <w:abstractNumId w:val="15"/>
  </w:num>
  <w:num w:numId="6">
    <w:abstractNumId w:val="11"/>
  </w:num>
  <w:num w:numId="7">
    <w:abstractNumId w:val="16"/>
  </w:num>
  <w:num w:numId="8">
    <w:abstractNumId w:val="13"/>
  </w:num>
  <w:num w:numId="9">
    <w:abstractNumId w:val="5"/>
  </w:num>
  <w:num w:numId="10">
    <w:abstractNumId w:val="2"/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7"/>
  </w:num>
  <w:num w:numId="14">
    <w:abstractNumId w:val="1"/>
  </w:num>
  <w:num w:numId="15">
    <w:abstractNumId w:val="3"/>
  </w:num>
  <w:num w:numId="16">
    <w:abstractNumId w:val="10"/>
  </w:num>
  <w:num w:numId="17">
    <w:abstractNumId w:val="20"/>
  </w:num>
  <w:num w:numId="18">
    <w:abstractNumId w:val="4"/>
  </w:num>
  <w:num w:numId="19">
    <w:abstractNumId w:val="8"/>
  </w:num>
  <w:num w:numId="20">
    <w:abstractNumId w:val="17"/>
  </w:num>
  <w:num w:numId="21">
    <w:abstractNumId w:val="6"/>
  </w:num>
  <w:num w:numId="22">
    <w:abstractNumId w:val="9"/>
  </w:num>
  <w:num w:numId="23">
    <w:abstractNumId w:val="0"/>
  </w:num>
  <w:num w:numId="24">
    <w:abstractNumId w:val="1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trackRevisions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39"/>
    <w:rsid w:val="00003AC4"/>
    <w:rsid w:val="00004F9C"/>
    <w:rsid w:val="000104B0"/>
    <w:rsid w:val="00012703"/>
    <w:rsid w:val="0001697C"/>
    <w:rsid w:val="0002390A"/>
    <w:rsid w:val="00023CCF"/>
    <w:rsid w:val="00024324"/>
    <w:rsid w:val="00037C02"/>
    <w:rsid w:val="000430D5"/>
    <w:rsid w:val="000437C2"/>
    <w:rsid w:val="00043E9D"/>
    <w:rsid w:val="0004519E"/>
    <w:rsid w:val="00050F0B"/>
    <w:rsid w:val="00052352"/>
    <w:rsid w:val="00053157"/>
    <w:rsid w:val="000563E9"/>
    <w:rsid w:val="000605CA"/>
    <w:rsid w:val="000621F1"/>
    <w:rsid w:val="00062E56"/>
    <w:rsid w:val="00065BC3"/>
    <w:rsid w:val="00065DB2"/>
    <w:rsid w:val="00071AA2"/>
    <w:rsid w:val="000742DF"/>
    <w:rsid w:val="00075FA1"/>
    <w:rsid w:val="000854A2"/>
    <w:rsid w:val="000868CB"/>
    <w:rsid w:val="00090D0C"/>
    <w:rsid w:val="00092B53"/>
    <w:rsid w:val="00094ED2"/>
    <w:rsid w:val="00096EA5"/>
    <w:rsid w:val="000A3213"/>
    <w:rsid w:val="000A6CDB"/>
    <w:rsid w:val="000A705A"/>
    <w:rsid w:val="000A7896"/>
    <w:rsid w:val="000A7DD4"/>
    <w:rsid w:val="000A7E1A"/>
    <w:rsid w:val="000B01CF"/>
    <w:rsid w:val="000B37E4"/>
    <w:rsid w:val="000B520D"/>
    <w:rsid w:val="000B7475"/>
    <w:rsid w:val="000C690C"/>
    <w:rsid w:val="000D53CD"/>
    <w:rsid w:val="000D5E25"/>
    <w:rsid w:val="000D7BC6"/>
    <w:rsid w:val="000E4AE1"/>
    <w:rsid w:val="000E6A15"/>
    <w:rsid w:val="000F09C4"/>
    <w:rsid w:val="000F1640"/>
    <w:rsid w:val="000F1D10"/>
    <w:rsid w:val="000F3165"/>
    <w:rsid w:val="000F4796"/>
    <w:rsid w:val="00101CB2"/>
    <w:rsid w:val="00101D4A"/>
    <w:rsid w:val="00105EFB"/>
    <w:rsid w:val="00111BCE"/>
    <w:rsid w:val="0011267F"/>
    <w:rsid w:val="00113F08"/>
    <w:rsid w:val="00117409"/>
    <w:rsid w:val="001234E8"/>
    <w:rsid w:val="001244F5"/>
    <w:rsid w:val="00125B83"/>
    <w:rsid w:val="001279B1"/>
    <w:rsid w:val="001321F3"/>
    <w:rsid w:val="00134089"/>
    <w:rsid w:val="001341E3"/>
    <w:rsid w:val="00137363"/>
    <w:rsid w:val="00144C48"/>
    <w:rsid w:val="00145380"/>
    <w:rsid w:val="00146E2F"/>
    <w:rsid w:val="001547F6"/>
    <w:rsid w:val="00164996"/>
    <w:rsid w:val="00165CE5"/>
    <w:rsid w:val="001667D9"/>
    <w:rsid w:val="00172E84"/>
    <w:rsid w:val="0017697E"/>
    <w:rsid w:val="00176AF5"/>
    <w:rsid w:val="00181BC0"/>
    <w:rsid w:val="00186F2D"/>
    <w:rsid w:val="001928F3"/>
    <w:rsid w:val="001A4453"/>
    <w:rsid w:val="001B58CD"/>
    <w:rsid w:val="001C1BB9"/>
    <w:rsid w:val="001C31AD"/>
    <w:rsid w:val="001C5A30"/>
    <w:rsid w:val="001D14B4"/>
    <w:rsid w:val="001D5701"/>
    <w:rsid w:val="001D669E"/>
    <w:rsid w:val="001E7AF5"/>
    <w:rsid w:val="001F2067"/>
    <w:rsid w:val="001F65F1"/>
    <w:rsid w:val="002029A5"/>
    <w:rsid w:val="00204CBA"/>
    <w:rsid w:val="002171B6"/>
    <w:rsid w:val="00223AAC"/>
    <w:rsid w:val="00225907"/>
    <w:rsid w:val="00231259"/>
    <w:rsid w:val="00231451"/>
    <w:rsid w:val="00233338"/>
    <w:rsid w:val="00236371"/>
    <w:rsid w:val="002364FE"/>
    <w:rsid w:val="002412F3"/>
    <w:rsid w:val="00243BD1"/>
    <w:rsid w:val="00243C36"/>
    <w:rsid w:val="00245258"/>
    <w:rsid w:val="00247FD1"/>
    <w:rsid w:val="00251B07"/>
    <w:rsid w:val="00252E07"/>
    <w:rsid w:val="00256B1A"/>
    <w:rsid w:val="0026127C"/>
    <w:rsid w:val="0026200C"/>
    <w:rsid w:val="002654CD"/>
    <w:rsid w:val="00270CEF"/>
    <w:rsid w:val="00286551"/>
    <w:rsid w:val="00292799"/>
    <w:rsid w:val="002A76F7"/>
    <w:rsid w:val="002B0B18"/>
    <w:rsid w:val="002B1CB5"/>
    <w:rsid w:val="002B57BB"/>
    <w:rsid w:val="002B670D"/>
    <w:rsid w:val="002B7B47"/>
    <w:rsid w:val="002C0384"/>
    <w:rsid w:val="002C086F"/>
    <w:rsid w:val="002C190A"/>
    <w:rsid w:val="002C2377"/>
    <w:rsid w:val="002C2421"/>
    <w:rsid w:val="002C5BD0"/>
    <w:rsid w:val="002C5E6C"/>
    <w:rsid w:val="002C695E"/>
    <w:rsid w:val="002D0AAA"/>
    <w:rsid w:val="002D3718"/>
    <w:rsid w:val="002D54A5"/>
    <w:rsid w:val="002D6CFF"/>
    <w:rsid w:val="002E3143"/>
    <w:rsid w:val="002E3ABA"/>
    <w:rsid w:val="002E6604"/>
    <w:rsid w:val="002F1CEF"/>
    <w:rsid w:val="002F2603"/>
    <w:rsid w:val="002F4812"/>
    <w:rsid w:val="002F5F0F"/>
    <w:rsid w:val="002F6FCA"/>
    <w:rsid w:val="002F7184"/>
    <w:rsid w:val="002F785D"/>
    <w:rsid w:val="00304185"/>
    <w:rsid w:val="00305B40"/>
    <w:rsid w:val="00311332"/>
    <w:rsid w:val="0031616F"/>
    <w:rsid w:val="0033231C"/>
    <w:rsid w:val="003333DE"/>
    <w:rsid w:val="00335E75"/>
    <w:rsid w:val="003375AB"/>
    <w:rsid w:val="003401D0"/>
    <w:rsid w:val="00342B46"/>
    <w:rsid w:val="003430A1"/>
    <w:rsid w:val="00344FED"/>
    <w:rsid w:val="003451EA"/>
    <w:rsid w:val="003464BD"/>
    <w:rsid w:val="00351D2B"/>
    <w:rsid w:val="00355927"/>
    <w:rsid w:val="003570F6"/>
    <w:rsid w:val="00362350"/>
    <w:rsid w:val="00367F8F"/>
    <w:rsid w:val="00384066"/>
    <w:rsid w:val="00386C66"/>
    <w:rsid w:val="00386E62"/>
    <w:rsid w:val="003927CA"/>
    <w:rsid w:val="0039448E"/>
    <w:rsid w:val="00395890"/>
    <w:rsid w:val="00396EE3"/>
    <w:rsid w:val="0039700D"/>
    <w:rsid w:val="003A0CC0"/>
    <w:rsid w:val="003A1BEE"/>
    <w:rsid w:val="003A2DDF"/>
    <w:rsid w:val="003A6C33"/>
    <w:rsid w:val="003B05B9"/>
    <w:rsid w:val="003B0CE7"/>
    <w:rsid w:val="003B7C73"/>
    <w:rsid w:val="003C134B"/>
    <w:rsid w:val="003C5F43"/>
    <w:rsid w:val="003D3B22"/>
    <w:rsid w:val="003D7B07"/>
    <w:rsid w:val="003E3612"/>
    <w:rsid w:val="003E4C0C"/>
    <w:rsid w:val="003E4FAE"/>
    <w:rsid w:val="003F0D13"/>
    <w:rsid w:val="004010F0"/>
    <w:rsid w:val="004035BF"/>
    <w:rsid w:val="00405429"/>
    <w:rsid w:val="004055B7"/>
    <w:rsid w:val="00406614"/>
    <w:rsid w:val="00416A48"/>
    <w:rsid w:val="00417EE3"/>
    <w:rsid w:val="00421080"/>
    <w:rsid w:val="00421095"/>
    <w:rsid w:val="004216D4"/>
    <w:rsid w:val="004241A0"/>
    <w:rsid w:val="00430793"/>
    <w:rsid w:val="00432388"/>
    <w:rsid w:val="0043481C"/>
    <w:rsid w:val="00436631"/>
    <w:rsid w:val="0044428F"/>
    <w:rsid w:val="004443F7"/>
    <w:rsid w:val="00452063"/>
    <w:rsid w:val="00453639"/>
    <w:rsid w:val="004549CA"/>
    <w:rsid w:val="00454CB2"/>
    <w:rsid w:val="0046686E"/>
    <w:rsid w:val="00472EB0"/>
    <w:rsid w:val="0048106A"/>
    <w:rsid w:val="00481E66"/>
    <w:rsid w:val="00483826"/>
    <w:rsid w:val="00485A47"/>
    <w:rsid w:val="00491D5F"/>
    <w:rsid w:val="004936B1"/>
    <w:rsid w:val="00494633"/>
    <w:rsid w:val="00495D27"/>
    <w:rsid w:val="00495F35"/>
    <w:rsid w:val="004A0369"/>
    <w:rsid w:val="004A332E"/>
    <w:rsid w:val="004A40E1"/>
    <w:rsid w:val="004B25B6"/>
    <w:rsid w:val="004B744E"/>
    <w:rsid w:val="004C021F"/>
    <w:rsid w:val="004C3039"/>
    <w:rsid w:val="004C5387"/>
    <w:rsid w:val="004C5AAE"/>
    <w:rsid w:val="004C684C"/>
    <w:rsid w:val="004D08F4"/>
    <w:rsid w:val="004D3D35"/>
    <w:rsid w:val="004D4B47"/>
    <w:rsid w:val="004E0256"/>
    <w:rsid w:val="004E09F3"/>
    <w:rsid w:val="004E2295"/>
    <w:rsid w:val="004E57D9"/>
    <w:rsid w:val="004F4B9A"/>
    <w:rsid w:val="004F5DA2"/>
    <w:rsid w:val="004F6FDA"/>
    <w:rsid w:val="004F7355"/>
    <w:rsid w:val="004F7F14"/>
    <w:rsid w:val="00500E22"/>
    <w:rsid w:val="00502EAE"/>
    <w:rsid w:val="00504F3D"/>
    <w:rsid w:val="00507734"/>
    <w:rsid w:val="00510D39"/>
    <w:rsid w:val="00511515"/>
    <w:rsid w:val="0051247F"/>
    <w:rsid w:val="0051594F"/>
    <w:rsid w:val="00520429"/>
    <w:rsid w:val="00520436"/>
    <w:rsid w:val="00523B9D"/>
    <w:rsid w:val="005249E3"/>
    <w:rsid w:val="0052511C"/>
    <w:rsid w:val="00526722"/>
    <w:rsid w:val="00530119"/>
    <w:rsid w:val="00530FC4"/>
    <w:rsid w:val="00541388"/>
    <w:rsid w:val="00542F5E"/>
    <w:rsid w:val="00543994"/>
    <w:rsid w:val="00547F7A"/>
    <w:rsid w:val="00550164"/>
    <w:rsid w:val="0055107B"/>
    <w:rsid w:val="005558C4"/>
    <w:rsid w:val="005621C1"/>
    <w:rsid w:val="00564BFC"/>
    <w:rsid w:val="005652B5"/>
    <w:rsid w:val="00575994"/>
    <w:rsid w:val="00575CB6"/>
    <w:rsid w:val="00580993"/>
    <w:rsid w:val="005816FB"/>
    <w:rsid w:val="00581BA2"/>
    <w:rsid w:val="005853AC"/>
    <w:rsid w:val="00586459"/>
    <w:rsid w:val="005923D3"/>
    <w:rsid w:val="0059359A"/>
    <w:rsid w:val="00593C10"/>
    <w:rsid w:val="00593D20"/>
    <w:rsid w:val="0059746C"/>
    <w:rsid w:val="005B11C5"/>
    <w:rsid w:val="005B5CA8"/>
    <w:rsid w:val="005C201B"/>
    <w:rsid w:val="005C3137"/>
    <w:rsid w:val="005C56E8"/>
    <w:rsid w:val="005C5AA1"/>
    <w:rsid w:val="005C5B26"/>
    <w:rsid w:val="005C62EA"/>
    <w:rsid w:val="005D75F4"/>
    <w:rsid w:val="005D7DAC"/>
    <w:rsid w:val="005E2B11"/>
    <w:rsid w:val="005E2BA6"/>
    <w:rsid w:val="005E3D0C"/>
    <w:rsid w:val="005E5A2A"/>
    <w:rsid w:val="005E7BDA"/>
    <w:rsid w:val="005F49E1"/>
    <w:rsid w:val="005F5ECD"/>
    <w:rsid w:val="006000EE"/>
    <w:rsid w:val="00601A13"/>
    <w:rsid w:val="00601AA9"/>
    <w:rsid w:val="00604CD1"/>
    <w:rsid w:val="00611E42"/>
    <w:rsid w:val="00613A43"/>
    <w:rsid w:val="00613F95"/>
    <w:rsid w:val="00623E36"/>
    <w:rsid w:val="006313D5"/>
    <w:rsid w:val="00632506"/>
    <w:rsid w:val="006329F3"/>
    <w:rsid w:val="0063433E"/>
    <w:rsid w:val="00635C0D"/>
    <w:rsid w:val="006374CC"/>
    <w:rsid w:val="00647445"/>
    <w:rsid w:val="00652DCC"/>
    <w:rsid w:val="00656E1C"/>
    <w:rsid w:val="00663675"/>
    <w:rsid w:val="00664E9A"/>
    <w:rsid w:val="00671A75"/>
    <w:rsid w:val="0067239B"/>
    <w:rsid w:val="00676966"/>
    <w:rsid w:val="00680E01"/>
    <w:rsid w:val="0068463A"/>
    <w:rsid w:val="00684796"/>
    <w:rsid w:val="006855F1"/>
    <w:rsid w:val="006924A8"/>
    <w:rsid w:val="00692545"/>
    <w:rsid w:val="00692A01"/>
    <w:rsid w:val="00692DFF"/>
    <w:rsid w:val="006974AA"/>
    <w:rsid w:val="00697CEE"/>
    <w:rsid w:val="006A2118"/>
    <w:rsid w:val="006B52BC"/>
    <w:rsid w:val="006B6E25"/>
    <w:rsid w:val="006C1795"/>
    <w:rsid w:val="006C2545"/>
    <w:rsid w:val="006C2AC1"/>
    <w:rsid w:val="006C2D3D"/>
    <w:rsid w:val="006D08FE"/>
    <w:rsid w:val="006D0A9D"/>
    <w:rsid w:val="006D1A07"/>
    <w:rsid w:val="006E0C00"/>
    <w:rsid w:val="006E0C55"/>
    <w:rsid w:val="006E1C28"/>
    <w:rsid w:val="006E3349"/>
    <w:rsid w:val="006E622E"/>
    <w:rsid w:val="006E7D94"/>
    <w:rsid w:val="006F1093"/>
    <w:rsid w:val="006F5276"/>
    <w:rsid w:val="006F6DCB"/>
    <w:rsid w:val="007061ED"/>
    <w:rsid w:val="00710CCA"/>
    <w:rsid w:val="007140D8"/>
    <w:rsid w:val="00714361"/>
    <w:rsid w:val="00715031"/>
    <w:rsid w:val="007165EA"/>
    <w:rsid w:val="00724DED"/>
    <w:rsid w:val="00726388"/>
    <w:rsid w:val="00726855"/>
    <w:rsid w:val="0073021F"/>
    <w:rsid w:val="00736D2C"/>
    <w:rsid w:val="0073771A"/>
    <w:rsid w:val="00741383"/>
    <w:rsid w:val="00745F23"/>
    <w:rsid w:val="00750759"/>
    <w:rsid w:val="00751552"/>
    <w:rsid w:val="0075462A"/>
    <w:rsid w:val="0076130A"/>
    <w:rsid w:val="00770F7F"/>
    <w:rsid w:val="00771024"/>
    <w:rsid w:val="0077338E"/>
    <w:rsid w:val="00775ECB"/>
    <w:rsid w:val="0078241A"/>
    <w:rsid w:val="0078361F"/>
    <w:rsid w:val="00790CF0"/>
    <w:rsid w:val="0079135B"/>
    <w:rsid w:val="00796751"/>
    <w:rsid w:val="007A3FFB"/>
    <w:rsid w:val="007A450A"/>
    <w:rsid w:val="007A4B35"/>
    <w:rsid w:val="007A564E"/>
    <w:rsid w:val="007A7616"/>
    <w:rsid w:val="007B1345"/>
    <w:rsid w:val="007B15F0"/>
    <w:rsid w:val="007C0550"/>
    <w:rsid w:val="007C35A0"/>
    <w:rsid w:val="007C711B"/>
    <w:rsid w:val="007D0D64"/>
    <w:rsid w:val="007D2DBF"/>
    <w:rsid w:val="007D5561"/>
    <w:rsid w:val="007D729A"/>
    <w:rsid w:val="007D7797"/>
    <w:rsid w:val="007D7DF7"/>
    <w:rsid w:val="007E198B"/>
    <w:rsid w:val="007E53F4"/>
    <w:rsid w:val="007E5C72"/>
    <w:rsid w:val="007E73EB"/>
    <w:rsid w:val="0080250E"/>
    <w:rsid w:val="008059A5"/>
    <w:rsid w:val="008065A4"/>
    <w:rsid w:val="0081294E"/>
    <w:rsid w:val="00814B6E"/>
    <w:rsid w:val="0082258E"/>
    <w:rsid w:val="00823CC8"/>
    <w:rsid w:val="00827CD7"/>
    <w:rsid w:val="00831A1A"/>
    <w:rsid w:val="00831B40"/>
    <w:rsid w:val="00836CB8"/>
    <w:rsid w:val="00837648"/>
    <w:rsid w:val="00840E95"/>
    <w:rsid w:val="00844753"/>
    <w:rsid w:val="00845070"/>
    <w:rsid w:val="00845366"/>
    <w:rsid w:val="00846CDE"/>
    <w:rsid w:val="008474DB"/>
    <w:rsid w:val="008477B9"/>
    <w:rsid w:val="00851F91"/>
    <w:rsid w:val="00852E34"/>
    <w:rsid w:val="00856739"/>
    <w:rsid w:val="008567D4"/>
    <w:rsid w:val="00857644"/>
    <w:rsid w:val="00863776"/>
    <w:rsid w:val="00870352"/>
    <w:rsid w:val="0087237C"/>
    <w:rsid w:val="00872E78"/>
    <w:rsid w:val="00876EA5"/>
    <w:rsid w:val="00882AD4"/>
    <w:rsid w:val="00885E4A"/>
    <w:rsid w:val="008902CE"/>
    <w:rsid w:val="0089076F"/>
    <w:rsid w:val="00891D77"/>
    <w:rsid w:val="008940BB"/>
    <w:rsid w:val="0089797B"/>
    <w:rsid w:val="008A115B"/>
    <w:rsid w:val="008A5BDC"/>
    <w:rsid w:val="008B00F3"/>
    <w:rsid w:val="008B2C3C"/>
    <w:rsid w:val="008B3B88"/>
    <w:rsid w:val="008B5D3C"/>
    <w:rsid w:val="008C0E62"/>
    <w:rsid w:val="008C475D"/>
    <w:rsid w:val="008C7C56"/>
    <w:rsid w:val="008D5CE2"/>
    <w:rsid w:val="008E02F7"/>
    <w:rsid w:val="008E0C69"/>
    <w:rsid w:val="008F1956"/>
    <w:rsid w:val="008F266A"/>
    <w:rsid w:val="008F72F9"/>
    <w:rsid w:val="00900446"/>
    <w:rsid w:val="00901F37"/>
    <w:rsid w:val="0090494F"/>
    <w:rsid w:val="00906E1B"/>
    <w:rsid w:val="00907241"/>
    <w:rsid w:val="00912843"/>
    <w:rsid w:val="00920D15"/>
    <w:rsid w:val="0092329C"/>
    <w:rsid w:val="0092352B"/>
    <w:rsid w:val="00925230"/>
    <w:rsid w:val="0092628F"/>
    <w:rsid w:val="009263C0"/>
    <w:rsid w:val="00926B8D"/>
    <w:rsid w:val="009275F8"/>
    <w:rsid w:val="009302AE"/>
    <w:rsid w:val="009304F3"/>
    <w:rsid w:val="0093101C"/>
    <w:rsid w:val="0094199D"/>
    <w:rsid w:val="00942164"/>
    <w:rsid w:val="00943D49"/>
    <w:rsid w:val="00945B4A"/>
    <w:rsid w:val="00950363"/>
    <w:rsid w:val="009508D0"/>
    <w:rsid w:val="00954732"/>
    <w:rsid w:val="0095691A"/>
    <w:rsid w:val="009632BC"/>
    <w:rsid w:val="00970777"/>
    <w:rsid w:val="009711BE"/>
    <w:rsid w:val="00971219"/>
    <w:rsid w:val="0097151A"/>
    <w:rsid w:val="00971579"/>
    <w:rsid w:val="00976611"/>
    <w:rsid w:val="00976AAB"/>
    <w:rsid w:val="00983359"/>
    <w:rsid w:val="009858B0"/>
    <w:rsid w:val="0098632D"/>
    <w:rsid w:val="00990471"/>
    <w:rsid w:val="009940BB"/>
    <w:rsid w:val="00996730"/>
    <w:rsid w:val="009A3389"/>
    <w:rsid w:val="009A3A3F"/>
    <w:rsid w:val="009A5EFF"/>
    <w:rsid w:val="009A79A4"/>
    <w:rsid w:val="009B2803"/>
    <w:rsid w:val="009B511F"/>
    <w:rsid w:val="009C21CD"/>
    <w:rsid w:val="009C2B7F"/>
    <w:rsid w:val="009C4A04"/>
    <w:rsid w:val="009C5CE4"/>
    <w:rsid w:val="009C6235"/>
    <w:rsid w:val="009C7695"/>
    <w:rsid w:val="009D3545"/>
    <w:rsid w:val="009D3B3C"/>
    <w:rsid w:val="009D57B4"/>
    <w:rsid w:val="009E1122"/>
    <w:rsid w:val="009E11DD"/>
    <w:rsid w:val="009E369B"/>
    <w:rsid w:val="009E4275"/>
    <w:rsid w:val="009E4A46"/>
    <w:rsid w:val="009E4D0E"/>
    <w:rsid w:val="009E7B3C"/>
    <w:rsid w:val="009F177A"/>
    <w:rsid w:val="009F249F"/>
    <w:rsid w:val="009F7738"/>
    <w:rsid w:val="00A0055B"/>
    <w:rsid w:val="00A009A9"/>
    <w:rsid w:val="00A011A4"/>
    <w:rsid w:val="00A0164E"/>
    <w:rsid w:val="00A0313B"/>
    <w:rsid w:val="00A03AC5"/>
    <w:rsid w:val="00A06A0D"/>
    <w:rsid w:val="00A06A4A"/>
    <w:rsid w:val="00A07CCB"/>
    <w:rsid w:val="00A10FDE"/>
    <w:rsid w:val="00A138A0"/>
    <w:rsid w:val="00A13CB4"/>
    <w:rsid w:val="00A14D10"/>
    <w:rsid w:val="00A176AC"/>
    <w:rsid w:val="00A2223D"/>
    <w:rsid w:val="00A22F16"/>
    <w:rsid w:val="00A26C72"/>
    <w:rsid w:val="00A315A9"/>
    <w:rsid w:val="00A31848"/>
    <w:rsid w:val="00A33DE5"/>
    <w:rsid w:val="00A340F6"/>
    <w:rsid w:val="00A34DF8"/>
    <w:rsid w:val="00A372FE"/>
    <w:rsid w:val="00A41CFB"/>
    <w:rsid w:val="00A46874"/>
    <w:rsid w:val="00A46E64"/>
    <w:rsid w:val="00A51598"/>
    <w:rsid w:val="00A61591"/>
    <w:rsid w:val="00A6503B"/>
    <w:rsid w:val="00A66822"/>
    <w:rsid w:val="00A671A2"/>
    <w:rsid w:val="00A81136"/>
    <w:rsid w:val="00A949F7"/>
    <w:rsid w:val="00AA0080"/>
    <w:rsid w:val="00AA1BEF"/>
    <w:rsid w:val="00AA228B"/>
    <w:rsid w:val="00AA47AF"/>
    <w:rsid w:val="00AC10CB"/>
    <w:rsid w:val="00AC3261"/>
    <w:rsid w:val="00AC38EE"/>
    <w:rsid w:val="00AC43C3"/>
    <w:rsid w:val="00AC616B"/>
    <w:rsid w:val="00AD492E"/>
    <w:rsid w:val="00AD5E92"/>
    <w:rsid w:val="00AE283B"/>
    <w:rsid w:val="00AE2B78"/>
    <w:rsid w:val="00AE7395"/>
    <w:rsid w:val="00AE74B3"/>
    <w:rsid w:val="00AF2D79"/>
    <w:rsid w:val="00AF2DA3"/>
    <w:rsid w:val="00AF35EC"/>
    <w:rsid w:val="00AF3807"/>
    <w:rsid w:val="00AF6C53"/>
    <w:rsid w:val="00AF6D90"/>
    <w:rsid w:val="00B00DFD"/>
    <w:rsid w:val="00B01497"/>
    <w:rsid w:val="00B05F9C"/>
    <w:rsid w:val="00B10435"/>
    <w:rsid w:val="00B14D4D"/>
    <w:rsid w:val="00B201A5"/>
    <w:rsid w:val="00B23483"/>
    <w:rsid w:val="00B237C4"/>
    <w:rsid w:val="00B24B94"/>
    <w:rsid w:val="00B255A4"/>
    <w:rsid w:val="00B27198"/>
    <w:rsid w:val="00B27464"/>
    <w:rsid w:val="00B32B31"/>
    <w:rsid w:val="00B3342C"/>
    <w:rsid w:val="00B37671"/>
    <w:rsid w:val="00B421B6"/>
    <w:rsid w:val="00B46A64"/>
    <w:rsid w:val="00B603D5"/>
    <w:rsid w:val="00B621C8"/>
    <w:rsid w:val="00B627D8"/>
    <w:rsid w:val="00B62CF6"/>
    <w:rsid w:val="00B67C0E"/>
    <w:rsid w:val="00B71642"/>
    <w:rsid w:val="00B71F00"/>
    <w:rsid w:val="00B80B89"/>
    <w:rsid w:val="00B83F37"/>
    <w:rsid w:val="00B91194"/>
    <w:rsid w:val="00B96DE9"/>
    <w:rsid w:val="00B97BBC"/>
    <w:rsid w:val="00BA0717"/>
    <w:rsid w:val="00BA2F62"/>
    <w:rsid w:val="00BA3F53"/>
    <w:rsid w:val="00BA5BCF"/>
    <w:rsid w:val="00BA7F8C"/>
    <w:rsid w:val="00BB0ED6"/>
    <w:rsid w:val="00BB35F4"/>
    <w:rsid w:val="00BB4554"/>
    <w:rsid w:val="00BB6C0A"/>
    <w:rsid w:val="00BC1E34"/>
    <w:rsid w:val="00BD54CB"/>
    <w:rsid w:val="00BE0B9A"/>
    <w:rsid w:val="00BE4A9D"/>
    <w:rsid w:val="00BE5FF1"/>
    <w:rsid w:val="00BF1340"/>
    <w:rsid w:val="00BF151A"/>
    <w:rsid w:val="00BF1CC0"/>
    <w:rsid w:val="00C009B6"/>
    <w:rsid w:val="00C01574"/>
    <w:rsid w:val="00C0429D"/>
    <w:rsid w:val="00C05797"/>
    <w:rsid w:val="00C059DC"/>
    <w:rsid w:val="00C119E6"/>
    <w:rsid w:val="00C212C4"/>
    <w:rsid w:val="00C214BD"/>
    <w:rsid w:val="00C21ADA"/>
    <w:rsid w:val="00C26066"/>
    <w:rsid w:val="00C27B11"/>
    <w:rsid w:val="00C34DB4"/>
    <w:rsid w:val="00C40348"/>
    <w:rsid w:val="00C410A5"/>
    <w:rsid w:val="00C45D41"/>
    <w:rsid w:val="00C5014C"/>
    <w:rsid w:val="00C54108"/>
    <w:rsid w:val="00C700D0"/>
    <w:rsid w:val="00C72738"/>
    <w:rsid w:val="00C72E26"/>
    <w:rsid w:val="00C84C86"/>
    <w:rsid w:val="00C91BF3"/>
    <w:rsid w:val="00C92381"/>
    <w:rsid w:val="00CA1452"/>
    <w:rsid w:val="00CA3D00"/>
    <w:rsid w:val="00CA496F"/>
    <w:rsid w:val="00CA5B2A"/>
    <w:rsid w:val="00CA649C"/>
    <w:rsid w:val="00CA6918"/>
    <w:rsid w:val="00CB2736"/>
    <w:rsid w:val="00CB57B8"/>
    <w:rsid w:val="00CC0EEC"/>
    <w:rsid w:val="00CC13B5"/>
    <w:rsid w:val="00CC170B"/>
    <w:rsid w:val="00CC3636"/>
    <w:rsid w:val="00CC3D5D"/>
    <w:rsid w:val="00CC5F62"/>
    <w:rsid w:val="00CD3702"/>
    <w:rsid w:val="00CE1C00"/>
    <w:rsid w:val="00CE22DE"/>
    <w:rsid w:val="00CE404B"/>
    <w:rsid w:val="00CE6678"/>
    <w:rsid w:val="00CE7B69"/>
    <w:rsid w:val="00CF49B5"/>
    <w:rsid w:val="00CF6D02"/>
    <w:rsid w:val="00CF72F7"/>
    <w:rsid w:val="00D01038"/>
    <w:rsid w:val="00D018B5"/>
    <w:rsid w:val="00D07163"/>
    <w:rsid w:val="00D077AE"/>
    <w:rsid w:val="00D11661"/>
    <w:rsid w:val="00D16AD9"/>
    <w:rsid w:val="00D1792E"/>
    <w:rsid w:val="00D215AF"/>
    <w:rsid w:val="00D24C04"/>
    <w:rsid w:val="00D25EDF"/>
    <w:rsid w:val="00D32878"/>
    <w:rsid w:val="00D33504"/>
    <w:rsid w:val="00D3457E"/>
    <w:rsid w:val="00D35D4A"/>
    <w:rsid w:val="00D36652"/>
    <w:rsid w:val="00D36823"/>
    <w:rsid w:val="00D52E64"/>
    <w:rsid w:val="00D530AC"/>
    <w:rsid w:val="00D55C6D"/>
    <w:rsid w:val="00D5739F"/>
    <w:rsid w:val="00D60F3C"/>
    <w:rsid w:val="00D611AB"/>
    <w:rsid w:val="00D71C39"/>
    <w:rsid w:val="00D72CE9"/>
    <w:rsid w:val="00D8071C"/>
    <w:rsid w:val="00D83DBC"/>
    <w:rsid w:val="00D90E7D"/>
    <w:rsid w:val="00DA13B4"/>
    <w:rsid w:val="00DA394F"/>
    <w:rsid w:val="00DB3D20"/>
    <w:rsid w:val="00DB3F39"/>
    <w:rsid w:val="00DC14B4"/>
    <w:rsid w:val="00DC6334"/>
    <w:rsid w:val="00DC6FC4"/>
    <w:rsid w:val="00DD067C"/>
    <w:rsid w:val="00DD137B"/>
    <w:rsid w:val="00DD40DC"/>
    <w:rsid w:val="00DD75FF"/>
    <w:rsid w:val="00DE47E1"/>
    <w:rsid w:val="00DF02C7"/>
    <w:rsid w:val="00DF0FC9"/>
    <w:rsid w:val="00DF2DDF"/>
    <w:rsid w:val="00DF6A6F"/>
    <w:rsid w:val="00E02C8B"/>
    <w:rsid w:val="00E02FBB"/>
    <w:rsid w:val="00E0563A"/>
    <w:rsid w:val="00E10457"/>
    <w:rsid w:val="00E1160A"/>
    <w:rsid w:val="00E17ECE"/>
    <w:rsid w:val="00E254A4"/>
    <w:rsid w:val="00E267A3"/>
    <w:rsid w:val="00E302A3"/>
    <w:rsid w:val="00E30AA2"/>
    <w:rsid w:val="00E33127"/>
    <w:rsid w:val="00E336F4"/>
    <w:rsid w:val="00E4115B"/>
    <w:rsid w:val="00E442FB"/>
    <w:rsid w:val="00E53CC5"/>
    <w:rsid w:val="00E61CAA"/>
    <w:rsid w:val="00E6403D"/>
    <w:rsid w:val="00E655B2"/>
    <w:rsid w:val="00E67D08"/>
    <w:rsid w:val="00E714CD"/>
    <w:rsid w:val="00E751A4"/>
    <w:rsid w:val="00E7604B"/>
    <w:rsid w:val="00E770BC"/>
    <w:rsid w:val="00E86968"/>
    <w:rsid w:val="00E87E54"/>
    <w:rsid w:val="00E91D87"/>
    <w:rsid w:val="00E9204A"/>
    <w:rsid w:val="00E92972"/>
    <w:rsid w:val="00E94FB0"/>
    <w:rsid w:val="00E97CA4"/>
    <w:rsid w:val="00EA0A31"/>
    <w:rsid w:val="00EA26A1"/>
    <w:rsid w:val="00EA7217"/>
    <w:rsid w:val="00EB31BB"/>
    <w:rsid w:val="00EB58FC"/>
    <w:rsid w:val="00EB6389"/>
    <w:rsid w:val="00EC08EF"/>
    <w:rsid w:val="00EC6898"/>
    <w:rsid w:val="00EC70BD"/>
    <w:rsid w:val="00ED1817"/>
    <w:rsid w:val="00ED1B95"/>
    <w:rsid w:val="00ED21F8"/>
    <w:rsid w:val="00ED3492"/>
    <w:rsid w:val="00EE0226"/>
    <w:rsid w:val="00EE097E"/>
    <w:rsid w:val="00EE6706"/>
    <w:rsid w:val="00EF0990"/>
    <w:rsid w:val="00EF2615"/>
    <w:rsid w:val="00EF392D"/>
    <w:rsid w:val="00EF3C09"/>
    <w:rsid w:val="00EF4A93"/>
    <w:rsid w:val="00F01A4F"/>
    <w:rsid w:val="00F02D34"/>
    <w:rsid w:val="00F0381C"/>
    <w:rsid w:val="00F048CA"/>
    <w:rsid w:val="00F14BE2"/>
    <w:rsid w:val="00F15B2A"/>
    <w:rsid w:val="00F179AA"/>
    <w:rsid w:val="00F209AE"/>
    <w:rsid w:val="00F26AE3"/>
    <w:rsid w:val="00F3140E"/>
    <w:rsid w:val="00F31FE6"/>
    <w:rsid w:val="00F343E7"/>
    <w:rsid w:val="00F36C85"/>
    <w:rsid w:val="00F40FA2"/>
    <w:rsid w:val="00F41557"/>
    <w:rsid w:val="00F41E70"/>
    <w:rsid w:val="00F423C5"/>
    <w:rsid w:val="00F4371B"/>
    <w:rsid w:val="00F44F1B"/>
    <w:rsid w:val="00F45ACD"/>
    <w:rsid w:val="00F53A0F"/>
    <w:rsid w:val="00F53E04"/>
    <w:rsid w:val="00F55E8B"/>
    <w:rsid w:val="00F5606C"/>
    <w:rsid w:val="00F60B4C"/>
    <w:rsid w:val="00F60DAF"/>
    <w:rsid w:val="00F63220"/>
    <w:rsid w:val="00F722E9"/>
    <w:rsid w:val="00F745D5"/>
    <w:rsid w:val="00F80069"/>
    <w:rsid w:val="00F80424"/>
    <w:rsid w:val="00F82A61"/>
    <w:rsid w:val="00F84078"/>
    <w:rsid w:val="00F84B49"/>
    <w:rsid w:val="00F96072"/>
    <w:rsid w:val="00FA2450"/>
    <w:rsid w:val="00FA7A85"/>
    <w:rsid w:val="00FA7DEB"/>
    <w:rsid w:val="00FB4EC1"/>
    <w:rsid w:val="00FB5725"/>
    <w:rsid w:val="00FB59F2"/>
    <w:rsid w:val="00FB71C9"/>
    <w:rsid w:val="00FC0095"/>
    <w:rsid w:val="00FC3BA9"/>
    <w:rsid w:val="00FC4F45"/>
    <w:rsid w:val="00FD156C"/>
    <w:rsid w:val="00FD2B97"/>
    <w:rsid w:val="00FD3BBB"/>
    <w:rsid w:val="00FD3D5B"/>
    <w:rsid w:val="00FD5568"/>
    <w:rsid w:val="00FD73AC"/>
    <w:rsid w:val="00FE1D1E"/>
    <w:rsid w:val="00FE33C2"/>
    <w:rsid w:val="00FE5A7C"/>
    <w:rsid w:val="00FE6962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80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1080"/>
    <w:pPr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D71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C3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1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C39"/>
    <w:rPr>
      <w:rFonts w:ascii="Calibri" w:hAnsi="Calibri"/>
    </w:rPr>
  </w:style>
  <w:style w:type="paragraph" w:customStyle="1" w:styleId="PCAgendaStyle">
    <w:name w:val="PC Agenda Style"/>
    <w:basedOn w:val="ListParagraph"/>
    <w:link w:val="PCAgendaStyleChar"/>
    <w:qFormat/>
    <w:rsid w:val="009A5EFF"/>
    <w:pPr>
      <w:numPr>
        <w:numId w:val="1"/>
      </w:numPr>
      <w:ind w:left="81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10457"/>
    <w:rPr>
      <w:rFonts w:ascii="Calibri" w:hAnsi="Calibri" w:cs="Times New Roman"/>
    </w:rPr>
  </w:style>
  <w:style w:type="character" w:customStyle="1" w:styleId="PCAgendaStyleChar">
    <w:name w:val="PC Agenda Style Char"/>
    <w:basedOn w:val="ListParagraphChar"/>
    <w:link w:val="PCAgendaStyle"/>
    <w:rsid w:val="009A5EFF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C28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6E1C28"/>
    <w:pPr>
      <w:spacing w:after="200" w:line="276" w:lineRule="auto"/>
    </w:pPr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9302A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4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732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732"/>
    <w:rPr>
      <w:rFonts w:ascii="Calibri" w:hAnsi="Calibri"/>
      <w:b/>
      <w:bCs/>
      <w:sz w:val="20"/>
      <w:szCs w:val="20"/>
    </w:rPr>
  </w:style>
  <w:style w:type="character" w:customStyle="1" w:styleId="QuickFormat1">
    <w:name w:val="QuickFormat1"/>
    <w:rsid w:val="0048106A"/>
  </w:style>
  <w:style w:type="paragraph" w:styleId="Revision">
    <w:name w:val="Revision"/>
    <w:hidden/>
    <w:uiPriority w:val="99"/>
    <w:semiHidden/>
    <w:rsid w:val="001244F5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DF0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80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1080"/>
    <w:pPr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D71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C3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1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C39"/>
    <w:rPr>
      <w:rFonts w:ascii="Calibri" w:hAnsi="Calibri"/>
    </w:rPr>
  </w:style>
  <w:style w:type="paragraph" w:customStyle="1" w:styleId="PCAgendaStyle">
    <w:name w:val="PC Agenda Style"/>
    <w:basedOn w:val="ListParagraph"/>
    <w:link w:val="PCAgendaStyleChar"/>
    <w:qFormat/>
    <w:rsid w:val="009A5EFF"/>
    <w:pPr>
      <w:numPr>
        <w:numId w:val="1"/>
      </w:numPr>
      <w:ind w:left="81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10457"/>
    <w:rPr>
      <w:rFonts w:ascii="Calibri" w:hAnsi="Calibri" w:cs="Times New Roman"/>
    </w:rPr>
  </w:style>
  <w:style w:type="character" w:customStyle="1" w:styleId="PCAgendaStyleChar">
    <w:name w:val="PC Agenda Style Char"/>
    <w:basedOn w:val="ListParagraphChar"/>
    <w:link w:val="PCAgendaStyle"/>
    <w:rsid w:val="009A5EFF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C28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6E1C28"/>
    <w:pPr>
      <w:spacing w:after="200" w:line="276" w:lineRule="auto"/>
    </w:pPr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9302A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4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732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732"/>
    <w:rPr>
      <w:rFonts w:ascii="Calibri" w:hAnsi="Calibri"/>
      <w:b/>
      <w:bCs/>
      <w:sz w:val="20"/>
      <w:szCs w:val="20"/>
    </w:rPr>
  </w:style>
  <w:style w:type="character" w:customStyle="1" w:styleId="QuickFormat1">
    <w:name w:val="QuickFormat1"/>
    <w:rsid w:val="0048106A"/>
  </w:style>
  <w:style w:type="paragraph" w:styleId="Revision">
    <w:name w:val="Revision"/>
    <w:hidden/>
    <w:uiPriority w:val="99"/>
    <w:semiHidden/>
    <w:rsid w:val="001244F5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DF0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794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572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10.34.19.237\Planning%20Share\PC\PC%20Mtg\Agendas\2013\www.jeffersoncountywv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0199F929A948D6AA1A06F8E2D0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49A4D-B235-40FB-985E-E735749CD294}"/>
      </w:docPartPr>
      <w:docPartBody>
        <w:p w:rsidR="00FB2F87" w:rsidRDefault="007C57BA" w:rsidP="007C57BA">
          <w:pPr>
            <w:pStyle w:val="4F0199F929A948D6AA1A06F8E2D0C5BC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BA"/>
    <w:rsid w:val="00270E9D"/>
    <w:rsid w:val="00406E3D"/>
    <w:rsid w:val="006A3021"/>
    <w:rsid w:val="006D0443"/>
    <w:rsid w:val="007B4E8D"/>
    <w:rsid w:val="007C57BA"/>
    <w:rsid w:val="00875277"/>
    <w:rsid w:val="00FB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0199F929A948D6AA1A06F8E2D0C5BC">
    <w:name w:val="4F0199F929A948D6AA1A06F8E2D0C5BC"/>
    <w:rsid w:val="007C57BA"/>
  </w:style>
  <w:style w:type="paragraph" w:customStyle="1" w:styleId="2877E1362DA34C80BEF8EA4A254A6A9B">
    <w:name w:val="2877E1362DA34C80BEF8EA4A254A6A9B"/>
    <w:rsid w:val="007C57BA"/>
  </w:style>
  <w:style w:type="paragraph" w:customStyle="1" w:styleId="FA9FC3EBC5804B139FCB685BAF670649">
    <w:name w:val="FA9FC3EBC5804B139FCB685BAF670649"/>
    <w:rsid w:val="007C57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0199F929A948D6AA1A06F8E2D0C5BC">
    <w:name w:val="4F0199F929A948D6AA1A06F8E2D0C5BC"/>
    <w:rsid w:val="007C57BA"/>
  </w:style>
  <w:style w:type="paragraph" w:customStyle="1" w:styleId="2877E1362DA34C80BEF8EA4A254A6A9B">
    <w:name w:val="2877E1362DA34C80BEF8EA4A254A6A9B"/>
    <w:rsid w:val="007C57BA"/>
  </w:style>
  <w:style w:type="paragraph" w:customStyle="1" w:styleId="FA9FC3EBC5804B139FCB685BAF670649">
    <w:name w:val="FA9FC3EBC5804B139FCB685BAF670649"/>
    <w:rsid w:val="007C5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A81A9-4FA6-4E0A-8636-EDE166BD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Planning &amp; Zoning 116 E. Washington St., P.O. Box 338, Charles Town, WV 25414  Phone: 304-728-3228  Fax: 304-728-8126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Jennilee Hartman</dc:creator>
  <cp:lastModifiedBy>Rhonda Greenholtz</cp:lastModifiedBy>
  <cp:revision>2</cp:revision>
  <cp:lastPrinted>2015-12-03T18:38:00Z</cp:lastPrinted>
  <dcterms:created xsi:type="dcterms:W3CDTF">2015-12-28T21:22:00Z</dcterms:created>
  <dcterms:modified xsi:type="dcterms:W3CDTF">2015-12-28T21:22:00Z</dcterms:modified>
</cp:coreProperties>
</file>